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A9A0" w14:textId="34A9752B" w:rsidR="00D96243" w:rsidRPr="0001717A" w:rsidRDefault="00442DE0">
      <w:pPr>
        <w:rPr>
          <w:rFonts w:ascii="標楷體" w:hAnsi="標楷體"/>
          <w:sz w:val="32"/>
          <w:szCs w:val="32"/>
        </w:rPr>
      </w:pPr>
      <w:r w:rsidRPr="0001717A">
        <w:rPr>
          <w:rFonts w:ascii="標楷體" w:hAnsi="標楷體" w:hint="eastAsia"/>
          <w:sz w:val="32"/>
          <w:szCs w:val="32"/>
        </w:rPr>
        <w:t>附件1</w:t>
      </w:r>
      <w:r w:rsidR="0088324F">
        <w:rPr>
          <w:rFonts w:ascii="標楷體" w:hAnsi="標楷體" w:hint="eastAsia"/>
          <w:sz w:val="32"/>
          <w:szCs w:val="3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375"/>
        <w:gridCol w:w="1960"/>
        <w:gridCol w:w="981"/>
        <w:gridCol w:w="4901"/>
      </w:tblGrid>
      <w:tr w:rsidR="00442DE0" w14:paraId="6FD1F351" w14:textId="77777777" w:rsidTr="002E5127">
        <w:trPr>
          <w:trHeight w:val="861"/>
        </w:trPr>
        <w:tc>
          <w:tcPr>
            <w:tcW w:w="9802" w:type="dxa"/>
            <w:gridSpan w:val="5"/>
            <w:shd w:val="clear" w:color="auto" w:fill="auto"/>
            <w:vAlign w:val="center"/>
          </w:tcPr>
          <w:p w14:paraId="66F2130E" w14:textId="77777777" w:rsidR="00442DE0" w:rsidRPr="00470439" w:rsidRDefault="00442DE0" w:rsidP="002E5127">
            <w:pPr>
              <w:spacing w:line="400" w:lineRule="exact"/>
              <w:jc w:val="distribute"/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防空警報命令暨燈火管制命令代碼查核表</w:t>
            </w:r>
          </w:p>
        </w:tc>
      </w:tr>
      <w:tr w:rsidR="00442DE0" w14:paraId="2AFB5792" w14:textId="77777777" w:rsidTr="002E5127">
        <w:tc>
          <w:tcPr>
            <w:tcW w:w="1960" w:type="dxa"/>
            <w:gridSpan w:val="2"/>
            <w:vMerge w:val="restart"/>
            <w:shd w:val="clear" w:color="auto" w:fill="auto"/>
            <w:vAlign w:val="center"/>
          </w:tcPr>
          <w:p w14:paraId="64706575" w14:textId="77777777" w:rsidR="00442DE0" w:rsidRPr="00470439" w:rsidRDefault="00442DE0" w:rsidP="002E5127">
            <w:pPr>
              <w:spacing w:line="40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查核類別 （請勾選）</w:t>
            </w:r>
          </w:p>
        </w:tc>
        <w:tc>
          <w:tcPr>
            <w:tcW w:w="7842" w:type="dxa"/>
            <w:gridSpan w:val="3"/>
            <w:shd w:val="clear" w:color="auto" w:fill="auto"/>
            <w:vAlign w:val="center"/>
          </w:tcPr>
          <w:p w14:paraId="46F11D3C" w14:textId="77777777" w:rsidR="00442DE0" w:rsidRPr="00470439" w:rsidRDefault="00442DE0" w:rsidP="002E5127">
            <w:pPr>
              <w:spacing w:line="40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□年度代碼更新</w:t>
            </w:r>
          </w:p>
        </w:tc>
      </w:tr>
      <w:tr w:rsidR="00442DE0" w14:paraId="4BDC8E40" w14:textId="77777777" w:rsidTr="002E5127">
        <w:tc>
          <w:tcPr>
            <w:tcW w:w="1960" w:type="dxa"/>
            <w:gridSpan w:val="2"/>
            <w:vMerge/>
            <w:shd w:val="clear" w:color="auto" w:fill="auto"/>
          </w:tcPr>
          <w:p w14:paraId="075B4E8A" w14:textId="77777777" w:rsidR="00442DE0" w:rsidRPr="00470439" w:rsidRDefault="00442DE0" w:rsidP="002E5127">
            <w:pPr>
              <w:spacing w:line="40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7842" w:type="dxa"/>
            <w:gridSpan w:val="3"/>
            <w:shd w:val="clear" w:color="auto" w:fill="auto"/>
            <w:vAlign w:val="center"/>
          </w:tcPr>
          <w:p w14:paraId="54E0B715" w14:textId="77777777" w:rsidR="00442DE0" w:rsidRPr="00470439" w:rsidRDefault="00442DE0" w:rsidP="002E5127">
            <w:pPr>
              <w:spacing w:line="40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□更換次組代碼</w:t>
            </w:r>
          </w:p>
        </w:tc>
      </w:tr>
      <w:tr w:rsidR="00442DE0" w14:paraId="08C4157A" w14:textId="77777777" w:rsidTr="002E5127">
        <w:tc>
          <w:tcPr>
            <w:tcW w:w="1960" w:type="dxa"/>
            <w:gridSpan w:val="2"/>
            <w:vMerge/>
            <w:shd w:val="clear" w:color="auto" w:fill="auto"/>
          </w:tcPr>
          <w:p w14:paraId="6749FD1F" w14:textId="77777777" w:rsidR="00442DE0" w:rsidRPr="00470439" w:rsidRDefault="00442DE0" w:rsidP="002E5127">
            <w:pPr>
              <w:spacing w:line="40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7842" w:type="dxa"/>
            <w:gridSpan w:val="3"/>
            <w:shd w:val="clear" w:color="auto" w:fill="auto"/>
            <w:vAlign w:val="center"/>
          </w:tcPr>
          <w:p w14:paraId="1C80803B" w14:textId="77777777" w:rsidR="00442DE0" w:rsidRPr="00470439" w:rsidRDefault="00442DE0" w:rsidP="002E5127">
            <w:pPr>
              <w:spacing w:line="40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■萬安演習前查核</w:t>
            </w:r>
          </w:p>
        </w:tc>
      </w:tr>
      <w:tr w:rsidR="00442DE0" w14:paraId="78FB94F2" w14:textId="77777777" w:rsidTr="002E5127">
        <w:tc>
          <w:tcPr>
            <w:tcW w:w="1960" w:type="dxa"/>
            <w:gridSpan w:val="2"/>
            <w:shd w:val="clear" w:color="auto" w:fill="auto"/>
          </w:tcPr>
          <w:p w14:paraId="6578AC14" w14:textId="77777777" w:rsidR="00442DE0" w:rsidRPr="00470439" w:rsidRDefault="00442DE0" w:rsidP="002E5127">
            <w:pPr>
              <w:spacing w:line="400" w:lineRule="exact"/>
              <w:jc w:val="distribute"/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受查核單位</w:t>
            </w:r>
          </w:p>
        </w:tc>
        <w:tc>
          <w:tcPr>
            <w:tcW w:w="1960" w:type="dxa"/>
            <w:shd w:val="clear" w:color="auto" w:fill="auto"/>
          </w:tcPr>
          <w:p w14:paraId="616E7566" w14:textId="77777777" w:rsidR="00442DE0" w:rsidRPr="00470439" w:rsidRDefault="00442DE0" w:rsidP="002E5127">
            <w:pPr>
              <w:spacing w:line="400" w:lineRule="exact"/>
              <w:jc w:val="distribute"/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5882" w:type="dxa"/>
            <w:gridSpan w:val="2"/>
            <w:shd w:val="clear" w:color="auto" w:fill="auto"/>
          </w:tcPr>
          <w:p w14:paraId="659AA6BD" w14:textId="77777777" w:rsidR="00442DE0" w:rsidRPr="00470439" w:rsidRDefault="00442DE0" w:rsidP="002E5127">
            <w:pPr>
              <w:spacing w:line="400" w:lineRule="exact"/>
              <w:jc w:val="distribute"/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查核情形</w:t>
            </w:r>
          </w:p>
        </w:tc>
      </w:tr>
      <w:tr w:rsidR="00442DE0" w14:paraId="2776AF6D" w14:textId="77777777" w:rsidTr="002E5127">
        <w:trPr>
          <w:trHeight w:val="900"/>
        </w:trPr>
        <w:tc>
          <w:tcPr>
            <w:tcW w:w="1960" w:type="dxa"/>
            <w:gridSpan w:val="2"/>
            <w:shd w:val="clear" w:color="auto" w:fill="auto"/>
          </w:tcPr>
          <w:p w14:paraId="042569B8" w14:textId="77777777" w:rsidR="00D507A0" w:rsidRPr="00D507A0" w:rsidRDefault="00D507A0" w:rsidP="00D507A0">
            <w:pPr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 w:rsidRPr="00D507A0">
              <w:rPr>
                <w:rFonts w:ascii="標楷體" w:hAnsi="標楷體" w:hint="eastAsia"/>
                <w:sz w:val="32"/>
                <w:szCs w:val="32"/>
              </w:rPr>
              <w:t>○○分局</w:t>
            </w:r>
          </w:p>
          <w:p w14:paraId="668E0485" w14:textId="2A557117" w:rsidR="00442DE0" w:rsidRPr="00470439" w:rsidRDefault="00D507A0" w:rsidP="00D507A0">
            <w:pPr>
              <w:spacing w:line="400" w:lineRule="exact"/>
              <w:rPr>
                <w:rFonts w:ascii="標楷體" w:hAnsi="標楷體"/>
                <w:sz w:val="32"/>
                <w:szCs w:val="32"/>
              </w:rPr>
            </w:pPr>
            <w:r w:rsidRPr="00D507A0">
              <w:rPr>
                <w:rFonts w:ascii="標楷體" w:hAnsi="標楷體" w:hint="eastAsia"/>
                <w:sz w:val="32"/>
                <w:szCs w:val="32"/>
              </w:rPr>
              <w:t>○○所</w:t>
            </w:r>
          </w:p>
        </w:tc>
        <w:tc>
          <w:tcPr>
            <w:tcW w:w="1960" w:type="dxa"/>
            <w:shd w:val="clear" w:color="auto" w:fill="auto"/>
          </w:tcPr>
          <w:p w14:paraId="71503EDA" w14:textId="77777777" w:rsidR="00442DE0" w:rsidRPr="00470439" w:rsidRDefault="00442DE0" w:rsidP="002E5127">
            <w:pPr>
              <w:spacing w:line="40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5882" w:type="dxa"/>
            <w:gridSpan w:val="2"/>
            <w:shd w:val="clear" w:color="auto" w:fill="auto"/>
            <w:vAlign w:val="center"/>
          </w:tcPr>
          <w:p w14:paraId="2E88178C" w14:textId="77777777" w:rsidR="00442DE0" w:rsidRPr="00470439" w:rsidRDefault="00442DE0" w:rsidP="002E5127">
            <w:pPr>
              <w:spacing w:line="40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proofErr w:type="gramStart"/>
            <w:r w:rsidRPr="00470439">
              <w:rPr>
                <w:rFonts w:ascii="標楷體" w:hAnsi="標楷體" w:hint="eastAsia"/>
                <w:sz w:val="32"/>
                <w:szCs w:val="32"/>
              </w:rPr>
              <w:t>抄置代碼</w:t>
            </w:r>
            <w:proofErr w:type="gramEnd"/>
            <w:r w:rsidRPr="00470439">
              <w:rPr>
                <w:rFonts w:ascii="標楷體" w:hAnsi="標楷體" w:hint="eastAsia"/>
                <w:sz w:val="32"/>
                <w:szCs w:val="32"/>
              </w:rPr>
              <w:t>表□已張貼□未張貼</w:t>
            </w:r>
          </w:p>
          <w:p w14:paraId="35FC347F" w14:textId="77777777" w:rsidR="00442DE0" w:rsidRPr="00470439" w:rsidRDefault="00442DE0" w:rsidP="002E5127">
            <w:pPr>
              <w:spacing w:line="40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對命令代碼□熟稔□</w:t>
            </w:r>
            <w:proofErr w:type="gramStart"/>
            <w:r w:rsidRPr="00470439">
              <w:rPr>
                <w:rFonts w:ascii="標楷體" w:hAnsi="標楷體" w:hint="eastAsia"/>
                <w:sz w:val="32"/>
                <w:szCs w:val="32"/>
              </w:rPr>
              <w:t>不</w:t>
            </w:r>
            <w:proofErr w:type="gramEnd"/>
            <w:r w:rsidRPr="00470439">
              <w:rPr>
                <w:rFonts w:ascii="標楷體" w:hAnsi="標楷體" w:hint="eastAsia"/>
                <w:sz w:val="32"/>
                <w:szCs w:val="32"/>
              </w:rPr>
              <w:t>熟稔</w:t>
            </w:r>
          </w:p>
        </w:tc>
      </w:tr>
      <w:tr w:rsidR="00442DE0" w14:paraId="6A7E1C73" w14:textId="77777777" w:rsidTr="002E5127">
        <w:trPr>
          <w:trHeight w:val="3998"/>
        </w:trPr>
        <w:tc>
          <w:tcPr>
            <w:tcW w:w="585" w:type="dxa"/>
            <w:shd w:val="clear" w:color="auto" w:fill="auto"/>
            <w:vAlign w:val="center"/>
          </w:tcPr>
          <w:p w14:paraId="0F34A06C" w14:textId="77777777" w:rsidR="00442DE0" w:rsidRPr="00470439" w:rsidRDefault="00442DE0" w:rsidP="002E5127">
            <w:pPr>
              <w:spacing w:line="40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proofErr w:type="gramStart"/>
            <w:r w:rsidRPr="00470439">
              <w:rPr>
                <w:rFonts w:ascii="標楷體" w:hAnsi="標楷體" w:hint="eastAsia"/>
                <w:sz w:val="32"/>
                <w:szCs w:val="32"/>
              </w:rPr>
              <w:t>抄置代碼</w:t>
            </w:r>
            <w:proofErr w:type="gramEnd"/>
            <w:r w:rsidRPr="00470439">
              <w:rPr>
                <w:rFonts w:ascii="標楷體" w:hAnsi="標楷體" w:hint="eastAsia"/>
                <w:sz w:val="32"/>
                <w:szCs w:val="32"/>
              </w:rPr>
              <w:t>表照片</w:t>
            </w:r>
          </w:p>
        </w:tc>
        <w:tc>
          <w:tcPr>
            <w:tcW w:w="9217" w:type="dxa"/>
            <w:gridSpan w:val="4"/>
            <w:shd w:val="clear" w:color="auto" w:fill="auto"/>
          </w:tcPr>
          <w:p w14:paraId="70FB0F12" w14:textId="77777777" w:rsidR="00442DE0" w:rsidRPr="00470439" w:rsidRDefault="00442DE0" w:rsidP="002E5127">
            <w:pPr>
              <w:spacing w:line="40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442DE0" w14:paraId="09670A7C" w14:textId="77777777" w:rsidTr="002E5127">
        <w:trPr>
          <w:trHeight w:val="662"/>
        </w:trPr>
        <w:tc>
          <w:tcPr>
            <w:tcW w:w="9802" w:type="dxa"/>
            <w:gridSpan w:val="5"/>
            <w:shd w:val="clear" w:color="auto" w:fill="auto"/>
            <w:vAlign w:val="center"/>
          </w:tcPr>
          <w:p w14:paraId="03164BD0" w14:textId="1CF8CE35" w:rsidR="00442DE0" w:rsidRPr="00470439" w:rsidRDefault="00442DE0" w:rsidP="002E5127">
            <w:pPr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查核日期：</w:t>
            </w:r>
            <w:r w:rsidR="00291155">
              <w:rPr>
                <w:rFonts w:ascii="標楷體" w:hAnsi="標楷體" w:hint="eastAsia"/>
                <w:sz w:val="32"/>
                <w:szCs w:val="32"/>
              </w:rPr>
              <w:t>1</w:t>
            </w:r>
            <w:r w:rsidR="00A84649">
              <w:rPr>
                <w:rFonts w:ascii="標楷體" w:hAnsi="標楷體" w:hint="eastAsia"/>
                <w:sz w:val="32"/>
                <w:szCs w:val="32"/>
              </w:rPr>
              <w:t>11</w:t>
            </w:r>
            <w:r w:rsidRPr="00470439">
              <w:rPr>
                <w:rFonts w:ascii="標楷體" w:hAnsi="標楷體" w:hint="eastAsia"/>
                <w:sz w:val="32"/>
                <w:szCs w:val="32"/>
              </w:rPr>
              <w:t>年</w:t>
            </w:r>
            <w:r w:rsidR="00A84649">
              <w:rPr>
                <w:rFonts w:ascii="標楷體" w:hAnsi="標楷體" w:hint="eastAsia"/>
                <w:sz w:val="32"/>
                <w:szCs w:val="32"/>
              </w:rPr>
              <w:t>7</w:t>
            </w:r>
            <w:r w:rsidRPr="00470439">
              <w:rPr>
                <w:rFonts w:ascii="標楷體" w:hAnsi="標楷體" w:hint="eastAsia"/>
                <w:sz w:val="32"/>
                <w:szCs w:val="32"/>
              </w:rPr>
              <w:t>月 日</w:t>
            </w:r>
          </w:p>
        </w:tc>
      </w:tr>
      <w:tr w:rsidR="00442DE0" w14:paraId="758AF928" w14:textId="77777777" w:rsidTr="002E5127">
        <w:trPr>
          <w:trHeight w:val="888"/>
        </w:trPr>
        <w:tc>
          <w:tcPr>
            <w:tcW w:w="4901" w:type="dxa"/>
            <w:gridSpan w:val="4"/>
            <w:shd w:val="clear" w:color="auto" w:fill="auto"/>
            <w:vAlign w:val="center"/>
          </w:tcPr>
          <w:p w14:paraId="5109F90F" w14:textId="77777777" w:rsidR="00442DE0" w:rsidRPr="00470439" w:rsidRDefault="00442DE0" w:rsidP="002E5127">
            <w:pPr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查核人：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06A4A642" w14:textId="77777777" w:rsidR="00442DE0" w:rsidRPr="00470439" w:rsidRDefault="00442DE0" w:rsidP="002E5127">
            <w:pPr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單位主管：</w:t>
            </w:r>
          </w:p>
        </w:tc>
      </w:tr>
      <w:tr w:rsidR="00442DE0" w14:paraId="109AAAA9" w14:textId="77777777" w:rsidTr="002E5127">
        <w:trPr>
          <w:trHeight w:val="810"/>
        </w:trPr>
        <w:tc>
          <w:tcPr>
            <w:tcW w:w="1960" w:type="dxa"/>
            <w:gridSpan w:val="2"/>
            <w:shd w:val="clear" w:color="auto" w:fill="auto"/>
            <w:vAlign w:val="center"/>
          </w:tcPr>
          <w:p w14:paraId="6F8562CC" w14:textId="77777777" w:rsidR="00442DE0" w:rsidRPr="00470439" w:rsidRDefault="00442DE0" w:rsidP="002E5127">
            <w:pPr>
              <w:spacing w:line="40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470439">
              <w:rPr>
                <w:rFonts w:ascii="標楷體" w:hAnsi="標楷體" w:hint="eastAsia"/>
                <w:sz w:val="32"/>
                <w:szCs w:val="32"/>
              </w:rPr>
              <w:t>備考</w:t>
            </w:r>
          </w:p>
        </w:tc>
        <w:tc>
          <w:tcPr>
            <w:tcW w:w="7842" w:type="dxa"/>
            <w:gridSpan w:val="3"/>
            <w:shd w:val="clear" w:color="auto" w:fill="auto"/>
          </w:tcPr>
          <w:p w14:paraId="72264EC2" w14:textId="0ABA1AF3" w:rsidR="006E2CDE" w:rsidRDefault="002F6092" w:rsidP="002F6092">
            <w:pPr>
              <w:kinsoku w:val="0"/>
              <w:overflowPunct w:val="0"/>
              <w:autoSpaceDE w:val="0"/>
              <w:autoSpaceDN w:val="0"/>
              <w:spacing w:line="400" w:lineRule="exact"/>
              <w:ind w:left="640" w:hangingChars="200" w:hanging="640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一、</w:t>
            </w:r>
            <w:r w:rsidR="006E2CDE" w:rsidRPr="006E2CDE">
              <w:rPr>
                <w:rFonts w:ascii="標楷體" w:hAnsi="標楷體" w:hint="eastAsia"/>
                <w:sz w:val="32"/>
                <w:szCs w:val="32"/>
              </w:rPr>
              <w:t>新代碼啟用前1上班日、使用過後更換次組代碼日或萬安演習前1上班日應填報本表。</w:t>
            </w:r>
          </w:p>
          <w:p w14:paraId="51064FED" w14:textId="77777777" w:rsidR="00D531AF" w:rsidRDefault="006E2CDE" w:rsidP="002F6092">
            <w:pPr>
              <w:kinsoku w:val="0"/>
              <w:overflowPunct w:val="0"/>
              <w:autoSpaceDE w:val="0"/>
              <w:autoSpaceDN w:val="0"/>
              <w:spacing w:line="400" w:lineRule="exact"/>
              <w:ind w:left="640" w:hangingChars="200" w:hanging="640"/>
              <w:jc w:val="both"/>
              <w:rPr>
                <w:rFonts w:ascii="標楷體" w:hAnsi="標楷體"/>
                <w:sz w:val="32"/>
                <w:szCs w:val="32"/>
              </w:rPr>
            </w:pPr>
            <w:r w:rsidRPr="006E2CDE">
              <w:rPr>
                <w:rFonts w:ascii="標楷體" w:hAnsi="標楷體" w:hint="eastAsia"/>
                <w:sz w:val="32"/>
                <w:szCs w:val="32"/>
              </w:rPr>
              <w:t>二</w:t>
            </w:r>
            <w:r w:rsidR="002F6092">
              <w:rPr>
                <w:rFonts w:ascii="標楷體" w:hAnsi="標楷體" w:hint="eastAsia"/>
                <w:sz w:val="32"/>
                <w:szCs w:val="32"/>
              </w:rPr>
              <w:t>、</w:t>
            </w:r>
            <w:r w:rsidRPr="006E2CDE">
              <w:rPr>
                <w:rFonts w:ascii="標楷體" w:hAnsi="標楷體" w:hint="eastAsia"/>
                <w:sz w:val="32"/>
                <w:szCs w:val="32"/>
              </w:rPr>
              <w:t>各分局警報</w:t>
            </w:r>
            <w:proofErr w:type="gramStart"/>
            <w:r w:rsidRPr="006E2CDE">
              <w:rPr>
                <w:rFonts w:ascii="標楷體" w:hAnsi="標楷體" w:hint="eastAsia"/>
                <w:sz w:val="32"/>
                <w:szCs w:val="32"/>
              </w:rPr>
              <w:t>臺</w:t>
            </w:r>
            <w:proofErr w:type="gramEnd"/>
            <w:r w:rsidRPr="006E2CDE">
              <w:rPr>
                <w:rFonts w:ascii="標楷體" w:hAnsi="標楷體" w:hint="eastAsia"/>
                <w:sz w:val="32"/>
                <w:szCs w:val="32"/>
              </w:rPr>
              <w:t>由</w:t>
            </w:r>
            <w:proofErr w:type="gramStart"/>
            <w:r w:rsidRPr="006E2CDE">
              <w:rPr>
                <w:rFonts w:ascii="標楷體" w:hAnsi="標楷體" w:hint="eastAsia"/>
                <w:sz w:val="32"/>
                <w:szCs w:val="32"/>
              </w:rPr>
              <w:t>分局</w:t>
            </w:r>
            <w:r w:rsidR="00EB7088">
              <w:rPr>
                <w:rFonts w:ascii="標楷體" w:hAnsi="標楷體" w:hint="eastAsia"/>
                <w:sz w:val="32"/>
                <w:szCs w:val="32"/>
              </w:rPr>
              <w:t>查填</w:t>
            </w:r>
            <w:proofErr w:type="gramEnd"/>
            <w:r w:rsidR="009F01BE">
              <w:rPr>
                <w:rFonts w:ascii="標楷體" w:hAnsi="標楷體" w:hint="eastAsia"/>
                <w:sz w:val="32"/>
                <w:szCs w:val="32"/>
              </w:rPr>
              <w:t>，核章後掃描檔</w:t>
            </w:r>
            <w:r w:rsidR="00C86279" w:rsidRPr="00C86279">
              <w:rPr>
                <w:rFonts w:ascii="標楷體" w:hAnsi="標楷體" w:hint="eastAsia"/>
                <w:sz w:val="32"/>
                <w:szCs w:val="32"/>
              </w:rPr>
              <w:t>以行政資訊入口網留言予民防管制中心防情作業承辦人</w:t>
            </w:r>
            <w:r w:rsidR="009F01BE" w:rsidRPr="006E2CDE">
              <w:rPr>
                <w:rFonts w:ascii="標楷體" w:hAnsi="標楷體" w:hint="eastAsia"/>
                <w:sz w:val="32"/>
                <w:szCs w:val="32"/>
              </w:rPr>
              <w:t>。</w:t>
            </w:r>
          </w:p>
          <w:p w14:paraId="42ED88A5" w14:textId="0AD14D67" w:rsidR="002F6092" w:rsidRDefault="00D531AF" w:rsidP="002F6092">
            <w:pPr>
              <w:kinsoku w:val="0"/>
              <w:overflowPunct w:val="0"/>
              <w:autoSpaceDE w:val="0"/>
              <w:autoSpaceDN w:val="0"/>
              <w:spacing w:line="400" w:lineRule="exact"/>
              <w:ind w:left="640" w:hangingChars="200" w:hanging="640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三、</w:t>
            </w:r>
            <w:r w:rsidR="006E2CDE" w:rsidRPr="006E2CDE">
              <w:rPr>
                <w:rFonts w:ascii="標楷體" w:hAnsi="標楷體" w:hint="eastAsia"/>
                <w:sz w:val="32"/>
                <w:szCs w:val="32"/>
              </w:rPr>
              <w:t>各分局勤務指揮中心及局外警報</w:t>
            </w:r>
            <w:proofErr w:type="gramStart"/>
            <w:r w:rsidR="006E2CDE" w:rsidRPr="006E2CDE">
              <w:rPr>
                <w:rFonts w:ascii="標楷體" w:hAnsi="標楷體" w:hint="eastAsia"/>
                <w:sz w:val="32"/>
                <w:szCs w:val="32"/>
              </w:rPr>
              <w:t>臺</w:t>
            </w:r>
            <w:proofErr w:type="gramEnd"/>
            <w:r w:rsidR="006E2CDE" w:rsidRPr="006E2CDE">
              <w:rPr>
                <w:rFonts w:ascii="標楷體" w:hAnsi="標楷體" w:hint="eastAsia"/>
                <w:sz w:val="32"/>
                <w:szCs w:val="32"/>
              </w:rPr>
              <w:t>由</w:t>
            </w:r>
            <w:r w:rsidR="00146B72">
              <w:rPr>
                <w:rFonts w:ascii="標楷體" w:hAnsi="標楷體" w:hint="eastAsia"/>
                <w:sz w:val="32"/>
                <w:szCs w:val="32"/>
              </w:rPr>
              <w:t>民防管制中心</w:t>
            </w:r>
            <w:r w:rsidR="006E2CDE" w:rsidRPr="006E2CDE">
              <w:rPr>
                <w:rFonts w:ascii="標楷體" w:hAnsi="標楷體" w:hint="eastAsia"/>
                <w:sz w:val="32"/>
                <w:szCs w:val="32"/>
              </w:rPr>
              <w:t>管制室輪值</w:t>
            </w:r>
            <w:proofErr w:type="gramStart"/>
            <w:r w:rsidR="006E2CDE" w:rsidRPr="006E2CDE">
              <w:rPr>
                <w:rFonts w:ascii="標楷體" w:hAnsi="標楷體" w:hint="eastAsia"/>
                <w:sz w:val="32"/>
                <w:szCs w:val="32"/>
              </w:rPr>
              <w:t>人員查填</w:t>
            </w:r>
            <w:proofErr w:type="gramEnd"/>
            <w:r w:rsidR="00421F6D">
              <w:rPr>
                <w:rFonts w:ascii="標楷體" w:hAnsi="標楷體" w:hint="eastAsia"/>
                <w:sz w:val="32"/>
                <w:szCs w:val="32"/>
              </w:rPr>
              <w:t>。</w:t>
            </w:r>
            <w:r w:rsidR="009F01BE">
              <w:rPr>
                <w:rFonts w:ascii="標楷體" w:hAnsi="標楷體"/>
                <w:sz w:val="32"/>
                <w:szCs w:val="32"/>
              </w:rPr>
              <w:t xml:space="preserve"> </w:t>
            </w:r>
          </w:p>
          <w:p w14:paraId="55F0B7FB" w14:textId="77777777" w:rsidR="002F6092" w:rsidRDefault="006E2CDE" w:rsidP="002F6092">
            <w:pPr>
              <w:kinsoku w:val="0"/>
              <w:overflowPunct w:val="0"/>
              <w:autoSpaceDE w:val="0"/>
              <w:autoSpaceDN w:val="0"/>
              <w:spacing w:line="400" w:lineRule="exact"/>
              <w:ind w:left="640" w:hangingChars="200" w:hanging="640"/>
              <w:jc w:val="both"/>
              <w:rPr>
                <w:rFonts w:ascii="標楷體" w:hAnsi="標楷體"/>
                <w:sz w:val="32"/>
                <w:szCs w:val="32"/>
              </w:rPr>
            </w:pPr>
            <w:r w:rsidRPr="006E2CDE">
              <w:rPr>
                <w:rFonts w:ascii="標楷體" w:hAnsi="標楷體" w:hint="eastAsia"/>
                <w:sz w:val="32"/>
                <w:szCs w:val="32"/>
              </w:rPr>
              <w:t>三、查核方式：查核人應詢問執勤人員對代碼內容是否了解？</w:t>
            </w:r>
          </w:p>
          <w:p w14:paraId="6AEFE7C0" w14:textId="250DCB71" w:rsidR="00442DE0" w:rsidRPr="00470439" w:rsidRDefault="006E2CDE" w:rsidP="002F6092">
            <w:pPr>
              <w:kinsoku w:val="0"/>
              <w:overflowPunct w:val="0"/>
              <w:autoSpaceDE w:val="0"/>
              <w:autoSpaceDN w:val="0"/>
              <w:spacing w:line="400" w:lineRule="exact"/>
              <w:ind w:left="640" w:hangingChars="200" w:hanging="640"/>
              <w:jc w:val="both"/>
              <w:rPr>
                <w:rFonts w:ascii="標楷體" w:hAnsi="標楷體"/>
                <w:sz w:val="32"/>
                <w:szCs w:val="32"/>
              </w:rPr>
            </w:pPr>
            <w:r w:rsidRPr="006E2CDE">
              <w:rPr>
                <w:rFonts w:ascii="標楷體" w:hAnsi="標楷體" w:hint="eastAsia"/>
                <w:sz w:val="32"/>
                <w:szCs w:val="32"/>
              </w:rPr>
              <w:t>四、分局應檢</w:t>
            </w:r>
            <w:proofErr w:type="gramStart"/>
            <w:r w:rsidRPr="006E2CDE">
              <w:rPr>
                <w:rFonts w:ascii="標楷體" w:hAnsi="標楷體" w:hint="eastAsia"/>
                <w:sz w:val="32"/>
                <w:szCs w:val="32"/>
              </w:rPr>
              <w:t>附各警報臺抄置</w:t>
            </w:r>
            <w:proofErr w:type="gramEnd"/>
            <w:r w:rsidRPr="006E2CDE">
              <w:rPr>
                <w:rFonts w:ascii="標楷體" w:hAnsi="標楷體" w:hint="eastAsia"/>
                <w:sz w:val="32"/>
                <w:szCs w:val="32"/>
              </w:rPr>
              <w:t>代碼表黏貼位置之照片。</w:t>
            </w:r>
          </w:p>
        </w:tc>
      </w:tr>
    </w:tbl>
    <w:p w14:paraId="0134F044" w14:textId="77777777" w:rsidR="00442DE0" w:rsidRPr="00442DE0" w:rsidRDefault="00442DE0"/>
    <w:sectPr w:rsidR="00442DE0" w:rsidRPr="00442DE0" w:rsidSect="00DF07B1">
      <w:pgSz w:w="11906" w:h="16838"/>
      <w:pgMar w:top="680" w:right="567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2F33" w14:textId="77777777" w:rsidR="00A717C5" w:rsidRDefault="00A717C5" w:rsidP="00291155">
      <w:r>
        <w:separator/>
      </w:r>
    </w:p>
  </w:endnote>
  <w:endnote w:type="continuationSeparator" w:id="0">
    <w:p w14:paraId="6C8C1556" w14:textId="77777777" w:rsidR="00A717C5" w:rsidRDefault="00A717C5" w:rsidP="0029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FE42" w14:textId="77777777" w:rsidR="00A717C5" w:rsidRDefault="00A717C5" w:rsidP="00291155">
      <w:r>
        <w:separator/>
      </w:r>
    </w:p>
  </w:footnote>
  <w:footnote w:type="continuationSeparator" w:id="0">
    <w:p w14:paraId="37562082" w14:textId="77777777" w:rsidR="00A717C5" w:rsidRDefault="00A717C5" w:rsidP="0029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E163E"/>
    <w:multiLevelType w:val="hybridMultilevel"/>
    <w:tmpl w:val="DB8C03AC"/>
    <w:lvl w:ilvl="0" w:tplc="D122A22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E0"/>
    <w:rsid w:val="0001717A"/>
    <w:rsid w:val="00102828"/>
    <w:rsid w:val="00146B72"/>
    <w:rsid w:val="00291155"/>
    <w:rsid w:val="002F6092"/>
    <w:rsid w:val="00421F6D"/>
    <w:rsid w:val="00442DE0"/>
    <w:rsid w:val="005B7C98"/>
    <w:rsid w:val="00647B7D"/>
    <w:rsid w:val="006E2CDE"/>
    <w:rsid w:val="0088324F"/>
    <w:rsid w:val="008D7E6A"/>
    <w:rsid w:val="0098537D"/>
    <w:rsid w:val="009F01BE"/>
    <w:rsid w:val="00A717C5"/>
    <w:rsid w:val="00A84649"/>
    <w:rsid w:val="00C86279"/>
    <w:rsid w:val="00CB5CA0"/>
    <w:rsid w:val="00CB5E60"/>
    <w:rsid w:val="00D507A0"/>
    <w:rsid w:val="00D531AF"/>
    <w:rsid w:val="00D96243"/>
    <w:rsid w:val="00DF07B1"/>
    <w:rsid w:val="00E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9A595"/>
  <w15:chartTrackingRefBased/>
  <w15:docId w15:val="{7D80C08F-DEA8-4B27-9632-D62BD6AC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DE0"/>
    <w:pPr>
      <w:widowControl w:val="0"/>
    </w:pPr>
    <w:rPr>
      <w:rFonts w:ascii="Times New Roman" w:eastAsia="標楷體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DE0"/>
    <w:pPr>
      <w:ind w:leftChars="200" w:left="480"/>
    </w:pPr>
    <w:rPr>
      <w:rFonts w:eastAsia="新細明體"/>
      <w:kern w:val="16"/>
      <w:position w:val="6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91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1155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1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1155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謝聰得</dc:creator>
  <cp:keywords/>
  <dc:description/>
  <cp:lastModifiedBy>張勝春</cp:lastModifiedBy>
  <cp:revision>19</cp:revision>
  <dcterms:created xsi:type="dcterms:W3CDTF">2020-07-05T13:14:00Z</dcterms:created>
  <dcterms:modified xsi:type="dcterms:W3CDTF">2022-07-20T04:02:00Z</dcterms:modified>
</cp:coreProperties>
</file>