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74D8E" w14:textId="6035DBFC" w:rsidR="00606486" w:rsidRPr="00C22376" w:rsidRDefault="00A821CF" w:rsidP="00C22376">
      <w:pPr>
        <w:autoSpaceDE w:val="0"/>
        <w:autoSpaceDN w:val="0"/>
        <w:spacing w:line="600" w:lineRule="exact"/>
        <w:jc w:val="center"/>
        <w:rPr>
          <w:rFonts w:ascii="標楷體" w:eastAsia="標楷體" w:hAnsi="標楷體" w:cs="新細明體"/>
          <w:b/>
          <w:sz w:val="32"/>
          <w:szCs w:val="32"/>
        </w:rPr>
      </w:pPr>
      <w:bookmarkStart w:id="0" w:name="_GoBack"/>
      <w:r w:rsidRPr="00A821CF">
        <w:rPr>
          <w:rFonts w:ascii="標楷體" w:eastAsia="標楷體" w:hAnsi="標楷體" w:hint="eastAsia"/>
          <w:b/>
          <w:sz w:val="32"/>
          <w:szCs w:val="32"/>
        </w:rPr>
        <w:t>111年度生命教育專題教案甄選實施計畫</w:t>
      </w:r>
      <w:bookmarkEnd w:id="0"/>
    </w:p>
    <w:p w14:paraId="7EB70EF5" w14:textId="77777777" w:rsidR="00606486" w:rsidRPr="00E56B48" w:rsidRDefault="00606486" w:rsidP="00E56B48">
      <w:pPr>
        <w:pStyle w:val="ac"/>
        <w:numPr>
          <w:ilvl w:val="0"/>
          <w:numId w:val="20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/>
          <w:sz w:val="28"/>
          <w:szCs w:val="28"/>
        </w:rPr>
        <w:t>依據</w:t>
      </w:r>
      <w:r w:rsidRPr="00E56B48">
        <w:rPr>
          <w:rFonts w:ascii="標楷體" w:eastAsia="標楷體" w:hAnsi="標楷體" w:cs="Arial" w:hint="eastAsia"/>
          <w:sz w:val="28"/>
          <w:szCs w:val="28"/>
        </w:rPr>
        <w:t xml:space="preserve">   </w:t>
      </w:r>
    </w:p>
    <w:p w14:paraId="4FC5CD0E" w14:textId="77777777" w:rsidR="00E56B48" w:rsidRPr="00E56B48" w:rsidRDefault="00E56B48" w:rsidP="00E56B48">
      <w:pPr>
        <w:pStyle w:val="ac"/>
        <w:numPr>
          <w:ilvl w:val="0"/>
          <w:numId w:val="23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教育部國民及學前教育署推動高級中等以下學校生命教育實施計畫</w:t>
      </w:r>
      <w:r w:rsidR="006D30C2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2587C42" w14:textId="77777777" w:rsidR="00E56B48" w:rsidRPr="00E56B48" w:rsidRDefault="00E56B48" w:rsidP="006363CE">
      <w:pPr>
        <w:pStyle w:val="ac"/>
        <w:numPr>
          <w:ilvl w:val="0"/>
          <w:numId w:val="23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桃園市11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E56B48">
        <w:rPr>
          <w:rFonts w:ascii="標楷體" w:eastAsia="標楷體" w:hAnsi="標楷體" w:cs="Arial" w:hint="eastAsia"/>
          <w:sz w:val="28"/>
          <w:szCs w:val="28"/>
        </w:rPr>
        <w:t>年度友善校園</w:t>
      </w:r>
      <w:r w:rsidRPr="00E56B48">
        <w:rPr>
          <w:rFonts w:ascii="標楷體" w:eastAsia="標楷體" w:hAnsi="標楷體" w:cs="新細明體"/>
          <w:spacing w:val="2"/>
          <w:sz w:val="28"/>
          <w:szCs w:val="28"/>
        </w:rPr>
        <w:t>學生事務與輔導工作計畫</w:t>
      </w:r>
      <w:r w:rsidR="006D30C2">
        <w:rPr>
          <w:rFonts w:ascii="標楷體" w:eastAsia="標楷體" w:hAnsi="標楷體" w:cs="新細明體" w:hint="eastAsia"/>
          <w:spacing w:val="2"/>
          <w:sz w:val="28"/>
          <w:szCs w:val="28"/>
        </w:rPr>
        <w:t>。</w:t>
      </w:r>
    </w:p>
    <w:p w14:paraId="47A3D894" w14:textId="77777777" w:rsidR="00E56B48" w:rsidRPr="00E56B48" w:rsidRDefault="00E56B48" w:rsidP="006363CE">
      <w:pPr>
        <w:pStyle w:val="ac"/>
        <w:numPr>
          <w:ilvl w:val="0"/>
          <w:numId w:val="23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桃園市忠貞國小生命教育中心11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E56B48">
        <w:rPr>
          <w:rFonts w:ascii="標楷體" w:eastAsia="標楷體" w:hAnsi="標楷體" w:cs="Arial" w:hint="eastAsia"/>
          <w:sz w:val="28"/>
          <w:szCs w:val="28"/>
        </w:rPr>
        <w:t>年度計畫</w:t>
      </w:r>
      <w:r w:rsidR="006D30C2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3B86F1E" w14:textId="77777777" w:rsidR="00E56B48" w:rsidRDefault="00606486" w:rsidP="00E56B48">
      <w:pPr>
        <w:pStyle w:val="ac"/>
        <w:numPr>
          <w:ilvl w:val="0"/>
          <w:numId w:val="20"/>
        </w:numPr>
        <w:tabs>
          <w:tab w:val="left" w:pos="612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標楷體" w:eastAsia="標楷體" w:hAnsi="標楷體" w:cs="新細明體"/>
          <w:sz w:val="28"/>
          <w:szCs w:val="28"/>
        </w:rPr>
      </w:pPr>
      <w:r w:rsidRPr="00E56B48">
        <w:rPr>
          <w:rFonts w:ascii="標楷體" w:eastAsia="標楷體" w:hAnsi="標楷體" w:cs="Arial"/>
          <w:sz w:val="28"/>
          <w:szCs w:val="28"/>
        </w:rPr>
        <w:t>目的</w:t>
      </w:r>
    </w:p>
    <w:p w14:paraId="058BCB70" w14:textId="77777777" w:rsidR="006D30C2" w:rsidRDefault="00E56B48" w:rsidP="006D30C2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一、</w:t>
      </w:r>
      <w:r w:rsidRPr="00C77677">
        <w:rPr>
          <w:rFonts w:ascii="標楷體" w:eastAsia="標楷體" w:hAnsi="標楷體" w:cs="新細明體"/>
          <w:spacing w:val="1"/>
          <w:sz w:val="28"/>
          <w:szCs w:val="28"/>
        </w:rPr>
        <w:t>透過</w:t>
      </w:r>
      <w:r w:rsidRPr="00C77677">
        <w:rPr>
          <w:rFonts w:ascii="標楷體" w:eastAsia="標楷體" w:hAnsi="標楷體" w:cs="新細明體" w:hint="eastAsia"/>
          <w:spacing w:val="1"/>
          <w:sz w:val="28"/>
          <w:szCs w:val="28"/>
        </w:rPr>
        <w:t>生命教育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五大</w:t>
      </w:r>
      <w:r w:rsidRPr="00C77677">
        <w:rPr>
          <w:rFonts w:ascii="標楷體" w:eastAsia="標楷體" w:hAnsi="標楷體" w:cs="新細明體"/>
          <w:sz w:val="28"/>
          <w:szCs w:val="28"/>
        </w:rPr>
        <w:t>主題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進行課程教案的設計</w:t>
      </w:r>
      <w:r w:rsidRPr="00C77677">
        <w:rPr>
          <w:rFonts w:ascii="標楷體" w:eastAsia="標楷體" w:hAnsi="標楷體" w:cs="新細明體"/>
          <w:sz w:val="28"/>
          <w:szCs w:val="28"/>
        </w:rPr>
        <w:t>實作與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實施</w:t>
      </w:r>
      <w:r w:rsidRPr="00C77677">
        <w:rPr>
          <w:rFonts w:ascii="標楷體" w:eastAsia="標楷體" w:hAnsi="標楷體" w:cs="新細明體"/>
          <w:sz w:val="28"/>
          <w:szCs w:val="28"/>
        </w:rPr>
        <w:t>，進行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生命教育</w:t>
      </w:r>
      <w:r w:rsidRPr="00C77677">
        <w:rPr>
          <w:rFonts w:ascii="標楷體" w:eastAsia="標楷體" w:hAnsi="標楷體" w:cs="新細明體"/>
          <w:sz w:val="28"/>
          <w:szCs w:val="28"/>
        </w:rPr>
        <w:t>素養</w:t>
      </w:r>
    </w:p>
    <w:p w14:paraId="5F082CC7" w14:textId="77777777" w:rsidR="00E56B48" w:rsidRPr="00C77677" w:rsidRDefault="006D30C2" w:rsidP="006D30C2">
      <w:pPr>
        <w:autoSpaceDE w:val="0"/>
        <w:autoSpaceDN w:val="0"/>
        <w:spacing w:line="440" w:lineRule="exact"/>
        <w:ind w:leftChars="100" w:left="24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="00E56B48" w:rsidRPr="00C77677">
        <w:rPr>
          <w:rFonts w:ascii="標楷體" w:eastAsia="標楷體" w:hAnsi="標楷體" w:cs="新細明體"/>
          <w:sz w:val="28"/>
          <w:szCs w:val="28"/>
        </w:rPr>
        <w:t>導向教學設計培訓，深化</w:t>
      </w:r>
      <w:r w:rsidR="00E56B48" w:rsidRPr="00C77677">
        <w:rPr>
          <w:rFonts w:ascii="標楷體" w:eastAsia="標楷體" w:hAnsi="標楷體" w:cs="新細明體" w:hint="eastAsia"/>
          <w:sz w:val="28"/>
          <w:szCs w:val="28"/>
        </w:rPr>
        <w:t>生涯議題的</w:t>
      </w:r>
      <w:r w:rsidR="00E56B48" w:rsidRPr="00C77677">
        <w:rPr>
          <w:rFonts w:ascii="標楷體" w:eastAsia="標楷體" w:hAnsi="標楷體" w:cs="新細明體"/>
          <w:sz w:val="28"/>
          <w:szCs w:val="28"/>
        </w:rPr>
        <w:t>生命教育課程。</w:t>
      </w:r>
    </w:p>
    <w:p w14:paraId="57AAA4C2" w14:textId="77777777" w:rsidR="00E56B48" w:rsidRPr="00C77677" w:rsidRDefault="00E56B48" w:rsidP="006D30C2">
      <w:pPr>
        <w:pStyle w:val="aa"/>
        <w:spacing w:after="0" w:line="440" w:lineRule="exact"/>
        <w:ind w:leftChars="100" w:left="240" w:rightChars="47" w:right="113"/>
        <w:jc w:val="both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二、呈現生命教育</w:t>
      </w:r>
      <w:r w:rsidRPr="00C77677">
        <w:rPr>
          <w:rFonts w:ascii="標楷體" w:eastAsia="標楷體" w:hAnsi="標楷體" w:cs="新細明體"/>
          <w:spacing w:val="-1"/>
          <w:sz w:val="28"/>
          <w:szCs w:val="28"/>
        </w:rPr>
        <w:t>教師學習社群增能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研習的</w:t>
      </w:r>
      <w:r w:rsidRPr="00C77677">
        <w:rPr>
          <w:rFonts w:ascii="標楷體" w:eastAsia="標楷體" w:hAnsi="標楷體" w:cs="新細明體"/>
          <w:sz w:val="28"/>
          <w:szCs w:val="28"/>
        </w:rPr>
        <w:t>學習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成果。</w:t>
      </w:r>
    </w:p>
    <w:p w14:paraId="487F97D8" w14:textId="77777777" w:rsidR="006D30C2" w:rsidRDefault="00E56B48" w:rsidP="006D30C2">
      <w:pPr>
        <w:pStyle w:val="aa"/>
        <w:spacing w:after="0" w:line="440" w:lineRule="exact"/>
        <w:ind w:leftChars="100" w:left="240" w:rightChars="47" w:right="113"/>
        <w:jc w:val="both"/>
        <w:rPr>
          <w:rFonts w:ascii="標楷體" w:eastAsia="標楷體" w:hAnsi="標楷體"/>
          <w:w w:val="105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sz w:val="28"/>
          <w:szCs w:val="28"/>
        </w:rPr>
        <w:t xml:space="preserve">  三、</w:t>
      </w:r>
      <w:r w:rsidRPr="00C77677">
        <w:rPr>
          <w:rFonts w:ascii="標楷體" w:eastAsia="標楷體" w:hAnsi="標楷體"/>
          <w:spacing w:val="13"/>
          <w:w w:val="105"/>
          <w:sz w:val="28"/>
          <w:szCs w:val="28"/>
        </w:rPr>
        <w:t>鼓勵</w:t>
      </w:r>
      <w:r w:rsidRPr="00C77677">
        <w:rPr>
          <w:rFonts w:ascii="標楷體" w:eastAsia="標楷體" w:hAnsi="標楷體" w:hint="eastAsia"/>
          <w:spacing w:val="13"/>
          <w:w w:val="105"/>
          <w:sz w:val="28"/>
          <w:szCs w:val="28"/>
        </w:rPr>
        <w:t>11</w:t>
      </w:r>
      <w:r>
        <w:rPr>
          <w:rFonts w:ascii="標楷體" w:eastAsia="標楷體" w:hAnsi="標楷體" w:hint="eastAsia"/>
          <w:spacing w:val="13"/>
          <w:w w:val="105"/>
          <w:sz w:val="28"/>
          <w:szCs w:val="28"/>
        </w:rPr>
        <w:t>1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年度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掌握國民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小學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生命教育學習主題</w:t>
      </w:r>
      <w:r w:rsidRPr="00C77677">
        <w:rPr>
          <w:rFonts w:ascii="標楷體" w:eastAsia="標楷體" w:hAnsi="標楷體"/>
          <w:w w:val="105"/>
          <w:sz w:val="28"/>
          <w:szCs w:val="28"/>
        </w:rPr>
        <w:t>之執行重點，進而促進學校</w:t>
      </w:r>
      <w:r w:rsidR="006D30C2">
        <w:rPr>
          <w:rFonts w:ascii="標楷體" w:eastAsia="標楷體" w:hAnsi="標楷體" w:hint="eastAsia"/>
          <w:w w:val="105"/>
          <w:sz w:val="28"/>
          <w:szCs w:val="28"/>
        </w:rPr>
        <w:t xml:space="preserve"> </w:t>
      </w:r>
    </w:p>
    <w:p w14:paraId="61F10C7D" w14:textId="77777777" w:rsidR="006D30C2" w:rsidRDefault="006D30C2" w:rsidP="006D30C2">
      <w:pPr>
        <w:pStyle w:val="aa"/>
        <w:spacing w:after="0" w:line="440" w:lineRule="exact"/>
        <w:ind w:leftChars="100" w:left="240" w:rightChars="47" w:right="113"/>
        <w:jc w:val="both"/>
        <w:rPr>
          <w:rFonts w:ascii="標楷體" w:eastAsia="標楷體" w:hAnsi="標楷體"/>
          <w:w w:val="105"/>
          <w:sz w:val="28"/>
          <w:szCs w:val="28"/>
        </w:rPr>
      </w:pPr>
      <w:r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="00E56B48" w:rsidRPr="00C77677">
        <w:rPr>
          <w:rFonts w:ascii="標楷體" w:eastAsia="標楷體" w:hAnsi="標楷體"/>
          <w:w w:val="105"/>
          <w:sz w:val="28"/>
          <w:szCs w:val="28"/>
        </w:rPr>
        <w:t>創新規劃及執行</w:t>
      </w:r>
      <w:r w:rsidR="00E56B48"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="00E56B48" w:rsidRPr="00C77677">
        <w:rPr>
          <w:rFonts w:ascii="標楷體" w:eastAsia="標楷體" w:hAnsi="標楷體"/>
          <w:w w:val="105"/>
          <w:sz w:val="28"/>
          <w:szCs w:val="28"/>
        </w:rPr>
        <w:t>，推動學校教師及學生積極參與</w:t>
      </w:r>
      <w:r w:rsidR="00E56B48"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="00E56B48" w:rsidRPr="00C77677">
        <w:rPr>
          <w:rFonts w:ascii="標楷體" w:eastAsia="標楷體" w:hAnsi="標楷體"/>
          <w:w w:val="105"/>
          <w:sz w:val="28"/>
          <w:szCs w:val="28"/>
        </w:rPr>
        <w:t>相關</w:t>
      </w:r>
      <w:r>
        <w:rPr>
          <w:rFonts w:ascii="標楷體" w:eastAsia="標楷體" w:hAnsi="標楷體" w:hint="eastAsia"/>
          <w:w w:val="105"/>
          <w:sz w:val="28"/>
          <w:szCs w:val="28"/>
        </w:rPr>
        <w:t xml:space="preserve">  </w:t>
      </w:r>
    </w:p>
    <w:p w14:paraId="7778FB23" w14:textId="77777777" w:rsidR="00E56B48" w:rsidRPr="00E56B48" w:rsidRDefault="006D30C2" w:rsidP="006D30C2">
      <w:pPr>
        <w:pStyle w:val="aa"/>
        <w:spacing w:after="0" w:line="440" w:lineRule="exact"/>
        <w:ind w:leftChars="100" w:left="240" w:rightChars="47" w:right="113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="00E56B48" w:rsidRPr="00C77677">
        <w:rPr>
          <w:rFonts w:ascii="標楷體" w:eastAsia="標楷體" w:hAnsi="標楷體"/>
          <w:w w:val="105"/>
          <w:sz w:val="28"/>
          <w:szCs w:val="28"/>
        </w:rPr>
        <w:t>教學及活動</w:t>
      </w:r>
      <w:r w:rsidR="00E56B48" w:rsidRPr="00C77677">
        <w:rPr>
          <w:rFonts w:ascii="標楷體" w:eastAsia="標楷體" w:hAnsi="標楷體"/>
          <w:w w:val="110"/>
          <w:sz w:val="28"/>
          <w:szCs w:val="28"/>
        </w:rPr>
        <w:t>。</w:t>
      </w:r>
    </w:p>
    <w:p w14:paraId="774764D9" w14:textId="77777777" w:rsidR="00E56B48" w:rsidRDefault="00606486" w:rsidP="00D25B60">
      <w:pPr>
        <w:pStyle w:val="ac"/>
        <w:numPr>
          <w:ilvl w:val="0"/>
          <w:numId w:val="20"/>
        </w:numPr>
        <w:tabs>
          <w:tab w:val="left" w:pos="612"/>
          <w:tab w:val="num" w:pos="1040"/>
        </w:tabs>
        <w:autoSpaceDE w:val="0"/>
        <w:autoSpaceDN w:val="0"/>
        <w:snapToGrid w:val="0"/>
        <w:spacing w:line="440" w:lineRule="exact"/>
        <w:ind w:leftChars="-28" w:left="413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/>
          <w:sz w:val="28"/>
          <w:szCs w:val="28"/>
        </w:rPr>
        <w:t>辦理單位</w:t>
      </w:r>
    </w:p>
    <w:p w14:paraId="08F4D1D8" w14:textId="77777777" w:rsidR="00E56B48" w:rsidRPr="00C77677" w:rsidRDefault="00E56B48" w:rsidP="006D30C2">
      <w:pPr>
        <w:spacing w:line="440" w:lineRule="exact"/>
        <w:ind w:leftChars="200" w:left="480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一、指導單位：教育部</w:t>
      </w:r>
    </w:p>
    <w:p w14:paraId="33230C6F" w14:textId="77777777" w:rsidR="00E56B48" w:rsidRPr="00C77677" w:rsidRDefault="00E56B48" w:rsidP="006D30C2">
      <w:pPr>
        <w:spacing w:line="440" w:lineRule="exact"/>
        <w:ind w:leftChars="100" w:left="240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C77677">
        <w:rPr>
          <w:rFonts w:ascii="標楷體" w:eastAsia="標楷體" w:hAnsi="標楷體" w:cs="Arial"/>
          <w:sz w:val="28"/>
          <w:szCs w:val="28"/>
        </w:rPr>
        <w:t>、主辦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桃園市政府</w:t>
      </w:r>
      <w:r w:rsidRPr="00C77677">
        <w:rPr>
          <w:rFonts w:ascii="標楷體" w:eastAsia="標楷體" w:hAnsi="標楷體" w:cs="Arial"/>
          <w:sz w:val="28"/>
          <w:szCs w:val="28"/>
        </w:rPr>
        <w:t>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局</w:t>
      </w:r>
    </w:p>
    <w:p w14:paraId="62A0C44E" w14:textId="77777777" w:rsidR="00E56B48" w:rsidRPr="00E56B48" w:rsidRDefault="00E56B48" w:rsidP="006D30C2">
      <w:pPr>
        <w:spacing w:line="440" w:lineRule="exact"/>
        <w:ind w:leftChars="100" w:left="240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</w:t>
      </w:r>
      <w:r w:rsidRPr="00C77677">
        <w:rPr>
          <w:rFonts w:ascii="標楷體" w:eastAsia="標楷體" w:hAnsi="標楷體" w:cs="Arial"/>
          <w:sz w:val="28"/>
          <w:szCs w:val="28"/>
        </w:rPr>
        <w:t>、承辦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C77677">
        <w:rPr>
          <w:rFonts w:ascii="標楷體" w:eastAsia="標楷體" w:hAnsi="標楷體" w:cs="Arial"/>
          <w:sz w:val="28"/>
          <w:szCs w:val="28"/>
        </w:rPr>
        <w:t>學</w:t>
      </w:r>
    </w:p>
    <w:p w14:paraId="4C97D733" w14:textId="23CD03EE" w:rsidR="00E56B48" w:rsidRDefault="00606486" w:rsidP="001D07E0">
      <w:pPr>
        <w:pStyle w:val="ac"/>
        <w:numPr>
          <w:ilvl w:val="0"/>
          <w:numId w:val="20"/>
        </w:numPr>
        <w:tabs>
          <w:tab w:val="left" w:pos="612"/>
          <w:tab w:val="num" w:pos="1040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辦理時間：</w:t>
      </w:r>
      <w:r w:rsidR="00E56B48" w:rsidRPr="00E56B48">
        <w:rPr>
          <w:rFonts w:ascii="標楷體" w:eastAsia="標楷體" w:hAnsi="標楷體" w:cs="Arial" w:hint="eastAsia"/>
          <w:sz w:val="28"/>
          <w:szCs w:val="28"/>
        </w:rPr>
        <w:t>111年</w:t>
      </w:r>
      <w:r w:rsidR="009C1CED">
        <w:rPr>
          <w:rFonts w:ascii="標楷體" w:eastAsia="標楷體" w:hAnsi="標楷體" w:cs="Arial" w:hint="eastAsia"/>
          <w:sz w:val="28"/>
          <w:szCs w:val="28"/>
        </w:rPr>
        <w:t>3</w:t>
      </w:r>
      <w:r w:rsidR="00E56B48" w:rsidRPr="00E56B48">
        <w:rPr>
          <w:rFonts w:ascii="標楷體" w:eastAsia="標楷體" w:hAnsi="標楷體" w:cs="Arial" w:hint="eastAsia"/>
          <w:sz w:val="28"/>
          <w:szCs w:val="28"/>
        </w:rPr>
        <w:t>月</w:t>
      </w:r>
      <w:r w:rsidR="009C1CED">
        <w:rPr>
          <w:rFonts w:ascii="標楷體" w:eastAsia="標楷體" w:hAnsi="標楷體" w:cs="Arial" w:hint="eastAsia"/>
          <w:sz w:val="28"/>
          <w:szCs w:val="28"/>
        </w:rPr>
        <w:t>15</w:t>
      </w:r>
      <w:r w:rsidR="00E56B48" w:rsidRPr="00E56B48">
        <w:rPr>
          <w:rFonts w:ascii="標楷體" w:eastAsia="標楷體" w:hAnsi="標楷體" w:cs="Arial" w:hint="eastAsia"/>
          <w:sz w:val="28"/>
          <w:szCs w:val="28"/>
        </w:rPr>
        <w:t>日起至同年12月</w:t>
      </w:r>
      <w:r w:rsidR="00B97F24">
        <w:rPr>
          <w:rFonts w:ascii="標楷體" w:eastAsia="標楷體" w:hAnsi="標楷體" w:cs="Arial" w:hint="eastAsia"/>
          <w:sz w:val="28"/>
          <w:szCs w:val="28"/>
        </w:rPr>
        <w:t>15</w:t>
      </w:r>
      <w:r w:rsidR="00E56B48" w:rsidRPr="00E56B48">
        <w:rPr>
          <w:rFonts w:ascii="標楷體" w:eastAsia="標楷體" w:hAnsi="標楷體" w:cs="Arial" w:hint="eastAsia"/>
          <w:sz w:val="28"/>
          <w:szCs w:val="28"/>
        </w:rPr>
        <w:t>日截止。</w:t>
      </w:r>
    </w:p>
    <w:p w14:paraId="7827AAD2" w14:textId="77777777" w:rsidR="00E56B48" w:rsidRDefault="00CB28DE" w:rsidP="00E56B48">
      <w:pPr>
        <w:pStyle w:val="ac"/>
        <w:numPr>
          <w:ilvl w:val="0"/>
          <w:numId w:val="20"/>
        </w:numPr>
        <w:tabs>
          <w:tab w:val="left" w:pos="612"/>
          <w:tab w:val="num" w:pos="1040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實施</w:t>
      </w:r>
      <w:r w:rsidR="00606486" w:rsidRPr="00E56B48">
        <w:rPr>
          <w:rFonts w:ascii="標楷體" w:eastAsia="標楷體" w:hAnsi="標楷體" w:cs="Arial" w:hint="eastAsia"/>
          <w:sz w:val="28"/>
          <w:szCs w:val="28"/>
        </w:rPr>
        <w:t>內容</w:t>
      </w:r>
      <w:r w:rsidR="00606486" w:rsidRPr="00E56B48">
        <w:rPr>
          <w:rFonts w:ascii="標楷體" w:eastAsia="標楷體" w:hAnsi="標楷體" w:cs="Arial"/>
          <w:sz w:val="28"/>
          <w:szCs w:val="28"/>
        </w:rPr>
        <w:t>：</w:t>
      </w:r>
    </w:p>
    <w:p w14:paraId="24D13EB0" w14:textId="77777777" w:rsidR="00E56B48" w:rsidRDefault="00F0669F" w:rsidP="00E56B48">
      <w:pPr>
        <w:pStyle w:val="ac"/>
        <w:numPr>
          <w:ilvl w:val="0"/>
          <w:numId w:val="27"/>
        </w:numPr>
        <w:tabs>
          <w:tab w:val="left" w:pos="612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書法家中楷體" w:eastAsia="書法家中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以生命教育五大主題</w:t>
      </w:r>
      <w:r w:rsidR="00C06FDA" w:rsidRPr="00E56B48">
        <w:rPr>
          <w:rFonts w:ascii="標楷體" w:eastAsia="標楷體" w:hAnsi="標楷體" w:cs="Arial" w:hint="eastAsia"/>
          <w:sz w:val="28"/>
          <w:szCs w:val="28"/>
        </w:rPr>
        <w:t>：</w:t>
      </w:r>
      <w:r w:rsidRPr="00E56B48">
        <w:rPr>
          <w:rFonts w:ascii="標楷體" w:eastAsia="標楷體" w:hAnsi="標楷體" w:cs="Arial" w:hint="eastAsia"/>
          <w:sz w:val="28"/>
          <w:szCs w:val="28"/>
        </w:rPr>
        <w:t>人學探索</w:t>
      </w:r>
      <w:r w:rsidRPr="00E56B48"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E56B48">
        <w:rPr>
          <w:rFonts w:ascii="標楷體" w:eastAsia="標楷體" w:hAnsi="標楷體" w:cs="Arial" w:hint="eastAsia"/>
          <w:sz w:val="28"/>
          <w:szCs w:val="28"/>
        </w:rPr>
        <w:t>哲學思考</w:t>
      </w:r>
      <w:r w:rsidRPr="00E56B48"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E56B48">
        <w:rPr>
          <w:rFonts w:ascii="標楷體" w:eastAsia="標楷體" w:hAnsi="標楷體" w:cs="Arial" w:hint="eastAsia"/>
          <w:sz w:val="28"/>
          <w:szCs w:val="28"/>
        </w:rPr>
        <w:t>終極關懷、價值思辨與靈性修養</w:t>
      </w:r>
      <w:r w:rsidR="000025F8" w:rsidRPr="00E56B48">
        <w:rPr>
          <w:rFonts w:ascii="標楷體" w:eastAsia="標楷體" w:hAnsi="標楷體" w:cs="Arial" w:hint="eastAsia"/>
          <w:sz w:val="28"/>
          <w:szCs w:val="28"/>
        </w:rPr>
        <w:t>進行生命教育課程設計，推動生命教育</w:t>
      </w:r>
      <w:r w:rsidR="00030491" w:rsidRPr="00E56B48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0A5EBE48" w14:textId="77777777" w:rsidR="00835998" w:rsidRPr="00E56B48" w:rsidRDefault="000025F8" w:rsidP="00E56B48">
      <w:pPr>
        <w:pStyle w:val="ac"/>
        <w:numPr>
          <w:ilvl w:val="0"/>
          <w:numId w:val="27"/>
        </w:numPr>
        <w:tabs>
          <w:tab w:val="left" w:pos="612"/>
        </w:tabs>
        <w:autoSpaceDE w:val="0"/>
        <w:autoSpaceDN w:val="0"/>
        <w:snapToGrid w:val="0"/>
        <w:spacing w:line="440" w:lineRule="exact"/>
        <w:ind w:leftChars="0"/>
        <w:jc w:val="both"/>
        <w:rPr>
          <w:rFonts w:ascii="書法家中楷體" w:eastAsia="書法家中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sz w:val="28"/>
          <w:szCs w:val="28"/>
        </w:rPr>
        <w:t>以3Q達人為主題</w:t>
      </w:r>
      <w:r w:rsidR="00C06FDA" w:rsidRPr="00E56B48">
        <w:rPr>
          <w:rFonts w:ascii="標楷體" w:eastAsia="標楷體" w:hAnsi="標楷體" w:cs="Arial" w:hint="eastAsia"/>
          <w:sz w:val="28"/>
          <w:szCs w:val="28"/>
        </w:rPr>
        <w:t>，</w:t>
      </w:r>
      <w:r w:rsidRPr="00E56B48">
        <w:rPr>
          <w:rFonts w:ascii="標楷體" w:eastAsia="標楷體" w:hAnsi="標楷體" w:cs="Arial" w:hint="eastAsia"/>
          <w:sz w:val="28"/>
          <w:szCs w:val="28"/>
        </w:rPr>
        <w:t>設計課程活動或教案，讓生命教育課程化</w:t>
      </w:r>
      <w:r w:rsidRPr="00E56B48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6FB6898C" w14:textId="77777777" w:rsidR="00030491" w:rsidRPr="00E56B48" w:rsidRDefault="00030491" w:rsidP="00D10095">
      <w:pPr>
        <w:pStyle w:val="ac"/>
        <w:numPr>
          <w:ilvl w:val="3"/>
          <w:numId w:val="28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落實生命教育人學探索主</w:t>
      </w:r>
      <w:r w:rsidRPr="00E56B48">
        <w:rPr>
          <w:rFonts w:ascii="標楷體" w:eastAsia="標楷體" w:hAnsi="標楷體" w:cs="Arial" w:hint="eastAsia"/>
          <w:sz w:val="28"/>
          <w:szCs w:val="28"/>
        </w:rPr>
        <w:t>題--</w:t>
      </w:r>
      <w:r w:rsidRPr="00E56B48">
        <w:rPr>
          <w:rFonts w:ascii="標楷體" w:eastAsia="標楷體" w:hAnsi="標楷體" w:cs="Times New Roman" w:hint="eastAsia"/>
          <w:sz w:val="28"/>
          <w:szCs w:val="28"/>
        </w:rPr>
        <w:t>理解人是會思考、有情緒、能進行自主決定的個體，進而引導學生思考創造己身生命價值。</w:t>
      </w:r>
    </w:p>
    <w:p w14:paraId="48C7C54E" w14:textId="77777777" w:rsidR="00030491" w:rsidRPr="00E56B48" w:rsidRDefault="00030491" w:rsidP="000C1AB4">
      <w:pPr>
        <w:pStyle w:val="ac"/>
        <w:numPr>
          <w:ilvl w:val="3"/>
          <w:numId w:val="28"/>
        </w:numPr>
        <w:tabs>
          <w:tab w:val="left" w:pos="-284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引導學生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分享</w:t>
      </w:r>
      <w:r w:rsidRPr="00E56B48">
        <w:rPr>
          <w:rFonts w:ascii="標楷體" w:eastAsia="標楷體" w:hAnsi="標楷體" w:cs="Arial"/>
          <w:color w:val="000000"/>
          <w:kern w:val="0"/>
          <w:sz w:val="28"/>
          <w:szCs w:val="28"/>
        </w:rPr>
        <w:t>生活經驗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56B48">
        <w:rPr>
          <w:rFonts w:ascii="標楷體" w:eastAsia="標楷體" w:hAnsi="標楷體" w:cs="Arial"/>
          <w:color w:val="000000"/>
          <w:kern w:val="0"/>
          <w:sz w:val="28"/>
          <w:szCs w:val="28"/>
        </w:rPr>
        <w:t>發展生命潛能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建立敘說生命故事之能力，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營造熱愛生命的友善校園。</w:t>
      </w:r>
    </w:p>
    <w:p w14:paraId="32E92E82" w14:textId="77777777" w:rsidR="00030491" w:rsidRPr="00E56B48" w:rsidRDefault="00030491" w:rsidP="006D30C2">
      <w:pPr>
        <w:pStyle w:val="ac"/>
        <w:numPr>
          <w:ilvl w:val="0"/>
          <w:numId w:val="31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引導各學校能自辦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發揚3Q精神</w:t>
      </w: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並有系統課程化生命教育人學探索主</w:t>
      </w:r>
      <w:r w:rsidRPr="00E56B48">
        <w:rPr>
          <w:rFonts w:ascii="標楷體" w:eastAsia="標楷體" w:hAnsi="標楷體" w:cs="Arial" w:hint="eastAsia"/>
          <w:sz w:val="28"/>
          <w:szCs w:val="28"/>
        </w:rPr>
        <w:t>題</w:t>
      </w:r>
      <w:r w:rsidRPr="00E56B48">
        <w:rPr>
          <w:rFonts w:ascii="標楷體" w:eastAsia="標楷體" w:hAnsi="標楷體" w:cs="Arial" w:hint="eastAsia"/>
          <w:color w:val="000000"/>
          <w:sz w:val="28"/>
          <w:szCs w:val="28"/>
        </w:rPr>
        <w:t>活動</w:t>
      </w:r>
      <w:r w:rsidRPr="00E56B48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36A9FDA8" w14:textId="77777777" w:rsidR="00030491" w:rsidRPr="006D30C2" w:rsidRDefault="00030491" w:rsidP="006D30C2">
      <w:pPr>
        <w:spacing w:line="440" w:lineRule="exact"/>
        <w:ind w:leftChars="800" w:left="1920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6D30C2">
        <w:rPr>
          <w:rFonts w:ascii="標楷體" w:eastAsia="標楷體" w:hAnsi="標楷體" w:cs="Arial"/>
          <w:color w:val="000000"/>
          <w:sz w:val="28"/>
          <w:szCs w:val="28"/>
        </w:rPr>
        <w:t>AQ (Adversity Quotient）逆境智商達人</w:t>
      </w:r>
    </w:p>
    <w:p w14:paraId="3274D400" w14:textId="77777777" w:rsidR="00030491" w:rsidRPr="00030491" w:rsidRDefault="00C06FDA" w:rsidP="006D30C2">
      <w:pPr>
        <w:spacing w:line="440" w:lineRule="exact"/>
        <w:ind w:leftChars="950" w:left="2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030491" w:rsidRPr="00030491">
        <w:rPr>
          <w:rFonts w:ascii="標楷體" w:eastAsia="標楷體" w:hAnsi="標楷體" w:cs="Arial"/>
          <w:color w:val="000000"/>
          <w:sz w:val="28"/>
          <w:szCs w:val="28"/>
        </w:rPr>
        <w:t>具有良好的挫折忍受力，能以彈性面對逆境，積極樂觀，接受困難的挑戰，發揮創意找出解決方案，不屈不撓，愈挫愈勇，表現卓越</w:t>
      </w:r>
      <w:r w:rsidR="00030491"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="00030491" w:rsidRPr="00030491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46F5BFCB" w14:textId="77777777" w:rsidR="00030491" w:rsidRPr="00030491" w:rsidRDefault="00030491" w:rsidP="006D30C2">
      <w:pPr>
        <w:spacing w:line="440" w:lineRule="exact"/>
        <w:ind w:leftChars="800" w:left="1920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030491">
        <w:rPr>
          <w:rFonts w:ascii="標楷體" w:eastAsia="標楷體" w:hAnsi="標楷體" w:cs="Arial"/>
          <w:color w:val="000000"/>
          <w:sz w:val="28"/>
          <w:szCs w:val="28"/>
        </w:rPr>
        <w:t>EQ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(Emotional</w:t>
      </w:r>
      <w:r w:rsidRPr="00030491">
        <w:rPr>
          <w:rFonts w:ascii="標楷體" w:eastAsia="標楷體" w:hAnsi="標楷體" w:cs="Arial"/>
          <w:color w:val="000000"/>
          <w:sz w:val="28"/>
          <w:szCs w:val="28"/>
        </w:rPr>
        <w:t xml:space="preserve"> Quotient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) 情緒智商</w:t>
      </w:r>
      <w:r w:rsidRPr="00030491">
        <w:rPr>
          <w:rFonts w:ascii="標楷體" w:eastAsia="標楷體" w:hAnsi="標楷體" w:cs="Arial"/>
          <w:color w:val="000000"/>
          <w:sz w:val="28"/>
          <w:szCs w:val="28"/>
        </w:rPr>
        <w:t>達人</w:t>
      </w:r>
    </w:p>
    <w:p w14:paraId="5CCBA6A3" w14:textId="77777777" w:rsidR="00030491" w:rsidRPr="00030491" w:rsidRDefault="00C06FDA" w:rsidP="006D30C2">
      <w:pPr>
        <w:spacing w:line="440" w:lineRule="exact"/>
        <w:ind w:leftChars="950" w:left="2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030491" w:rsidRPr="00030491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具有良好的情緒管理的能力，激勵自己愈挫愈勇，能設身處地為人著想，良好之溝通能力及人際關係，克服困難，積極樂觀影響別人，</w:t>
      </w:r>
      <w:r w:rsidR="00030491"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lastRenderedPageBreak/>
        <w:t>有具體事實者</w:t>
      </w:r>
      <w:r w:rsidR="00030491" w:rsidRPr="00030491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0BC49788" w14:textId="77777777" w:rsidR="00030491" w:rsidRPr="00030491" w:rsidRDefault="00030491" w:rsidP="006D30C2">
      <w:pPr>
        <w:spacing w:line="440" w:lineRule="exact"/>
        <w:ind w:leftChars="800" w:left="1920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MQ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（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Moral</w:t>
      </w:r>
      <w:r w:rsidRPr="00030491">
        <w:rPr>
          <w:rFonts w:ascii="標楷體" w:eastAsia="標楷體" w:hAnsi="標楷體" w:cs="Arial"/>
          <w:color w:val="000000"/>
          <w:sz w:val="28"/>
          <w:szCs w:val="28"/>
          <w:lang w:val="pt-BR"/>
        </w:rPr>
        <w:t xml:space="preserve"> Quotient）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道德智商</w:t>
      </w:r>
      <w:r w:rsidRPr="00030491">
        <w:rPr>
          <w:rFonts w:ascii="標楷體" w:eastAsia="標楷體" w:hAnsi="標楷體" w:cs="Arial"/>
          <w:color w:val="000000"/>
          <w:sz w:val="28"/>
          <w:szCs w:val="28"/>
        </w:rPr>
        <w:t>達人</w:t>
      </w:r>
    </w:p>
    <w:p w14:paraId="0FF5E77E" w14:textId="77777777" w:rsidR="00030491" w:rsidRPr="00030491" w:rsidRDefault="00030491" w:rsidP="006D30C2">
      <w:pPr>
        <w:spacing w:line="440" w:lineRule="exact"/>
        <w:ind w:leftChars="950" w:left="228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030491">
        <w:rPr>
          <w:rFonts w:ascii="標楷體" w:eastAsia="標楷體" w:hAnsi="標楷體" w:cs="Arial"/>
          <w:color w:val="000000"/>
          <w:sz w:val="28"/>
          <w:szCs w:val="28"/>
        </w:rPr>
        <w:t>具有良好的品德，並有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禮貌體貼、尊重寬恕、忠心誠實、負責合作等良好情操美德，且能實踐</w:t>
      </w:r>
      <w:r w:rsidRPr="0003049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030491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有具體事實者。</w:t>
      </w:r>
    </w:p>
    <w:p w14:paraId="67BE9141" w14:textId="77777777" w:rsidR="006D30C2" w:rsidRDefault="006D30C2" w:rsidP="006D30C2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陸</w:t>
      </w:r>
      <w:r w:rsidRPr="006D30C2">
        <w:rPr>
          <w:rFonts w:ascii="標楷體" w:eastAsia="標楷體" w:hAnsi="標楷體" w:cs="Arial" w:hint="eastAsia"/>
          <w:sz w:val="28"/>
          <w:szCs w:val="28"/>
        </w:rPr>
        <w:t>、</w:t>
      </w:r>
      <w:r>
        <w:rPr>
          <w:rFonts w:ascii="標楷體" w:eastAsia="標楷體" w:hAnsi="標楷體" w:cs="Arial" w:hint="eastAsia"/>
          <w:sz w:val="28"/>
          <w:szCs w:val="28"/>
        </w:rPr>
        <w:t>成果</w:t>
      </w:r>
      <w:r w:rsidRPr="006D30C2">
        <w:rPr>
          <w:rFonts w:ascii="標楷體" w:eastAsia="標楷體" w:hAnsi="標楷體" w:cs="Arial" w:hint="eastAsia"/>
          <w:sz w:val="28"/>
          <w:szCs w:val="28"/>
        </w:rPr>
        <w:t>繳交：於11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6D30C2">
        <w:rPr>
          <w:rFonts w:ascii="標楷體" w:eastAsia="標楷體" w:hAnsi="標楷體" w:cs="Arial" w:hint="eastAsia"/>
          <w:sz w:val="28"/>
          <w:szCs w:val="28"/>
        </w:rPr>
        <w:t>年1</w:t>
      </w:r>
      <w:r>
        <w:rPr>
          <w:rFonts w:ascii="標楷體" w:eastAsia="標楷體" w:hAnsi="標楷體" w:cs="Arial" w:hint="eastAsia"/>
          <w:sz w:val="28"/>
          <w:szCs w:val="28"/>
        </w:rPr>
        <w:t>2</w:t>
      </w:r>
      <w:r w:rsidRPr="006D30C2">
        <w:rPr>
          <w:rFonts w:ascii="標楷體" w:eastAsia="標楷體" w:hAnsi="標楷體" w:cs="Arial" w:hint="eastAsia"/>
          <w:sz w:val="28"/>
          <w:szCs w:val="28"/>
        </w:rPr>
        <w:t>月15日(郵戳為憑)前將相關資料免備文逕寄(送)至忠貞</w:t>
      </w:r>
    </w:p>
    <w:p w14:paraId="14D76B91" w14:textId="77777777" w:rsidR="006D30C2" w:rsidRDefault="006D30C2" w:rsidP="006D30C2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     </w:t>
      </w:r>
      <w:r w:rsidRPr="006D30C2">
        <w:rPr>
          <w:rFonts w:ascii="標楷體" w:eastAsia="標楷體" w:hAnsi="標楷體" w:cs="Arial" w:hint="eastAsia"/>
          <w:sz w:val="28"/>
          <w:szCs w:val="28"/>
        </w:rPr>
        <w:t>國小輔導室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Pr="006D30C2">
        <w:rPr>
          <w:rFonts w:ascii="標楷體" w:eastAsia="標楷體" w:hAnsi="標楷體" w:cs="Arial" w:hint="eastAsia"/>
          <w:sz w:val="28"/>
          <w:szCs w:val="28"/>
        </w:rPr>
        <w:t>所繳交</w:t>
      </w:r>
      <w:r>
        <w:rPr>
          <w:rFonts w:ascii="標楷體" w:eastAsia="標楷體" w:hAnsi="標楷體" w:cs="Arial" w:hint="eastAsia"/>
          <w:sz w:val="28"/>
          <w:szCs w:val="28"/>
        </w:rPr>
        <w:t>成果</w:t>
      </w:r>
      <w:r w:rsidRPr="006D30C2">
        <w:rPr>
          <w:rFonts w:ascii="標楷體" w:eastAsia="標楷體" w:hAnsi="標楷體" w:cs="Arial" w:hint="eastAsia"/>
          <w:sz w:val="28"/>
          <w:szCs w:val="28"/>
        </w:rPr>
        <w:t>資料恕不退回，請自存備份。</w:t>
      </w:r>
    </w:p>
    <w:p w14:paraId="2746644E" w14:textId="77777777" w:rsidR="006D30C2" w:rsidRPr="006D30C2" w:rsidRDefault="006D30C2" w:rsidP="006D30C2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柒</w:t>
      </w:r>
      <w:r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6D30C2">
        <w:rPr>
          <w:rFonts w:ascii="標楷體" w:eastAsia="標楷體" w:hAnsi="標楷體" w:cs="Arial" w:hint="eastAsia"/>
          <w:sz w:val="28"/>
          <w:szCs w:val="28"/>
        </w:rPr>
        <w:t>承辦單位</w:t>
      </w:r>
      <w:r w:rsidRPr="006D30C2">
        <w:rPr>
          <w:rFonts w:ascii="標楷體" w:eastAsia="標楷體" w:hAnsi="標楷體" w:cs="Arial"/>
          <w:sz w:val="28"/>
          <w:szCs w:val="28"/>
        </w:rPr>
        <w:t>獎勵</w:t>
      </w:r>
    </w:p>
    <w:p w14:paraId="5282DAE1" w14:textId="77777777" w:rsidR="006D30C2" w:rsidRPr="006D30C2" w:rsidRDefault="006D30C2" w:rsidP="006D30C2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D30C2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6D30C2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6D30C2">
        <w:rPr>
          <w:rFonts w:ascii="標楷體" w:eastAsia="標楷體" w:hAnsi="標楷體" w:cs="Arial" w:hint="eastAsia"/>
          <w:sz w:val="28"/>
          <w:szCs w:val="28"/>
        </w:rPr>
        <w:t>學校</w:t>
      </w:r>
      <w:r w:rsidRPr="006D30C2">
        <w:rPr>
          <w:rFonts w:ascii="標楷體" w:eastAsia="標楷體" w:hAnsi="標楷體" w:cs="Arial"/>
          <w:sz w:val="28"/>
          <w:szCs w:val="28"/>
        </w:rPr>
        <w:t>相關</w:t>
      </w:r>
      <w:r w:rsidRPr="006D30C2">
        <w:rPr>
          <w:rFonts w:ascii="標楷體" w:eastAsia="標楷體" w:hAnsi="標楷體" w:cs="Arial" w:hint="eastAsia"/>
          <w:sz w:val="28"/>
          <w:szCs w:val="28"/>
        </w:rPr>
        <w:t>工作</w:t>
      </w:r>
      <w:r w:rsidRPr="006D30C2">
        <w:rPr>
          <w:rFonts w:ascii="標楷體" w:eastAsia="標楷體" w:hAnsi="標楷體" w:cs="Arial"/>
          <w:sz w:val="28"/>
          <w:szCs w:val="28"/>
        </w:rPr>
        <w:t>人員，</w:t>
      </w:r>
      <w:r w:rsidRPr="006D30C2">
        <w:rPr>
          <w:rFonts w:ascii="標楷體" w:eastAsia="標楷體" w:hAnsi="標楷體" w:cs="Arial" w:hint="eastAsia"/>
          <w:sz w:val="28"/>
          <w:szCs w:val="28"/>
        </w:rPr>
        <w:t>得</w:t>
      </w:r>
      <w:r w:rsidRPr="006D30C2">
        <w:rPr>
          <w:rFonts w:ascii="標楷體" w:eastAsia="標楷體" w:hAnsi="標楷體" w:cs="Times New Roman" w:hint="eastAsia"/>
          <w:sz w:val="28"/>
          <w:szCs w:val="28"/>
        </w:rPr>
        <w:t>依據「</w:t>
      </w:r>
      <w:r w:rsidRPr="006D30C2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桃園市立各級學校教職員</w:t>
      </w:r>
    </w:p>
    <w:p w14:paraId="0113BBB7" w14:textId="77777777" w:rsidR="006D30C2" w:rsidRPr="006D30C2" w:rsidRDefault="006D30C2" w:rsidP="006D30C2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6D30C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獎懲要點</w:t>
      </w:r>
      <w:r w:rsidRPr="006D30C2">
        <w:rPr>
          <w:rFonts w:ascii="標楷體" w:eastAsia="標楷體" w:hAnsi="標楷體" w:cs="Times New Roman" w:hint="eastAsia"/>
          <w:sz w:val="28"/>
          <w:szCs w:val="28"/>
        </w:rPr>
        <w:t>」依實際表現優良者</w:t>
      </w:r>
      <w:r w:rsidRPr="006D30C2">
        <w:rPr>
          <w:rFonts w:ascii="標楷體" w:eastAsia="標楷體" w:hAnsi="標楷體" w:cs="Arial"/>
          <w:sz w:val="28"/>
          <w:szCs w:val="28"/>
        </w:rPr>
        <w:t>辦理敘獎</w:t>
      </w:r>
      <w:r w:rsidRPr="006D30C2">
        <w:rPr>
          <w:rFonts w:ascii="標楷體" w:eastAsia="標楷體" w:hAnsi="標楷體" w:cs="Arial" w:hint="eastAsia"/>
          <w:sz w:val="28"/>
          <w:szCs w:val="28"/>
        </w:rPr>
        <w:t>給予嘉獎一次</w:t>
      </w:r>
      <w:r w:rsidR="0037543E">
        <w:rPr>
          <w:rFonts w:ascii="標楷體" w:eastAsia="標楷體" w:hAnsi="標楷體" w:cs="Arial" w:hint="eastAsia"/>
          <w:sz w:val="28"/>
          <w:szCs w:val="28"/>
        </w:rPr>
        <w:t>2</w:t>
      </w:r>
      <w:r w:rsidR="0037543E" w:rsidRPr="006D30C2">
        <w:rPr>
          <w:rFonts w:ascii="標楷體" w:eastAsia="標楷體" w:hAnsi="標楷體" w:cs="Arial" w:hint="eastAsia"/>
          <w:sz w:val="28"/>
          <w:szCs w:val="28"/>
        </w:rPr>
        <w:t>名</w:t>
      </w:r>
      <w:r w:rsidRPr="006D30C2">
        <w:rPr>
          <w:rFonts w:ascii="標楷體" w:eastAsia="標楷體" w:hAnsi="標楷體" w:cs="Arial" w:hint="eastAsia"/>
          <w:sz w:val="28"/>
          <w:szCs w:val="28"/>
        </w:rPr>
        <w:t>，獎狀一紙</w:t>
      </w:r>
      <w:r>
        <w:rPr>
          <w:rFonts w:ascii="標楷體" w:eastAsia="標楷體" w:hAnsi="標楷體" w:cs="Arial" w:hint="eastAsia"/>
          <w:sz w:val="28"/>
          <w:szCs w:val="28"/>
        </w:rPr>
        <w:t>2</w:t>
      </w:r>
      <w:r w:rsidRPr="006D30C2">
        <w:rPr>
          <w:rFonts w:ascii="標楷體" w:eastAsia="標楷體" w:hAnsi="標楷體" w:cs="Arial" w:hint="eastAsia"/>
          <w:sz w:val="28"/>
          <w:szCs w:val="28"/>
        </w:rPr>
        <w:t>名</w:t>
      </w:r>
      <w:r w:rsidRPr="006D30C2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6D150404" w14:textId="77777777" w:rsidR="00C06FDA" w:rsidRPr="00C06FDA" w:rsidRDefault="006D30C2" w:rsidP="006D30C2">
      <w:pPr>
        <w:widowControl/>
        <w:rPr>
          <w:rFonts w:ascii="書法家中楷體" w:eastAsia="書法家中楷體" w:hAnsi="標楷體" w:cs="Arial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捌</w:t>
      </w:r>
      <w:r w:rsidRPr="006D30C2">
        <w:rPr>
          <w:rFonts w:ascii="標楷體" w:eastAsia="標楷體" w:hAnsi="標楷體" w:cs="Times New Roman" w:hint="eastAsia"/>
          <w:sz w:val="28"/>
          <w:szCs w:val="28"/>
        </w:rPr>
        <w:t>、本計畫報部核准後實施，修正時亦同。</w:t>
      </w:r>
    </w:p>
    <w:p w14:paraId="5A47F18F" w14:textId="77777777" w:rsidR="006D30C2" w:rsidRDefault="006D30C2">
      <w:pPr>
        <w:widowControl/>
        <w:rPr>
          <w:rFonts w:ascii="標楷體" w:eastAsia="標楷體" w:hAnsi="標楷體" w:cs="新細明體"/>
          <w:b/>
          <w:spacing w:val="-1"/>
          <w:sz w:val="32"/>
          <w:szCs w:val="32"/>
        </w:rPr>
      </w:pPr>
      <w:r>
        <w:rPr>
          <w:rFonts w:ascii="標楷體" w:eastAsia="標楷體" w:hAnsi="標楷體" w:cs="新細明體"/>
          <w:b/>
          <w:spacing w:val="-1"/>
          <w:sz w:val="32"/>
          <w:szCs w:val="32"/>
        </w:rPr>
        <w:br w:type="page"/>
      </w:r>
    </w:p>
    <w:p w14:paraId="150AD3BE" w14:textId="77777777" w:rsidR="00C06FDA" w:rsidRPr="00C77677" w:rsidRDefault="00C06FDA" w:rsidP="00C06FDA">
      <w:pPr>
        <w:widowControl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附件</w:t>
      </w:r>
      <w:r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 xml:space="preserve">一 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專題教案格式</w:t>
      </w:r>
      <w:r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</w:t>
      </w:r>
    </w:p>
    <w:p w14:paraId="5B69DCDD" w14:textId="77777777" w:rsidR="00C06FDA" w:rsidRPr="00C77677" w:rsidRDefault="00C06FDA" w:rsidP="00C06FDA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/>
          <w:b/>
          <w:noProof/>
          <w:sz w:val="28"/>
          <w:szCs w:val="28"/>
        </w:rPr>
        <w:drawing>
          <wp:inline distT="0" distB="0" distL="0" distR="0" wp14:anchorId="5671147A" wp14:editId="4B2B7D29">
            <wp:extent cx="6096000" cy="2895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F703" w14:textId="77777777" w:rsidR="00C06FDA" w:rsidRPr="00C77677" w:rsidRDefault="00C06FDA" w:rsidP="00C06FDA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生命教育議題融入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  <w:u w:val="single"/>
        </w:rPr>
        <w:t xml:space="preserve">                  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領域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 xml:space="preserve">-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  <w:u w:val="single"/>
        </w:rPr>
        <w:t xml:space="preserve">         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>科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課程示例</w:t>
      </w:r>
    </w:p>
    <w:p w14:paraId="61F2D0B4" w14:textId="77777777" w:rsidR="00C06FDA" w:rsidRPr="00C77677" w:rsidRDefault="00C06FDA" w:rsidP="00C06FDA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「教案名稱(單元)」</w:t>
      </w:r>
    </w:p>
    <w:p w14:paraId="3B3D8672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</w:p>
    <w:p w14:paraId="425BA353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(一)設計理念：</w:t>
      </w:r>
    </w:p>
    <w:p w14:paraId="50956DCF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(二)單元架構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/>
        </w:rPr>
        <w:t>圖：</w:t>
      </w:r>
    </w:p>
    <w:p w14:paraId="0FA2830E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Y="1"/>
        <w:tblOverlap w:val="never"/>
        <w:tblW w:w="10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839"/>
        <w:gridCol w:w="632"/>
        <w:gridCol w:w="425"/>
        <w:gridCol w:w="2974"/>
      </w:tblGrid>
      <w:tr w:rsidR="00C06FDA" w:rsidRPr="00C77677" w14:paraId="365537EE" w14:textId="77777777" w:rsidTr="009B6BEC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8A764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科目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2E8FCA8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  <w:u w:val="single"/>
              </w:rPr>
            </w:pP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領域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  <w:u w:val="single"/>
              </w:rPr>
              <w:t>/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科</w:t>
            </w:r>
          </w:p>
          <w:p w14:paraId="5F31719A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bCs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Calibri" w:hint="eastAsia"/>
                <w:bCs/>
                <w:szCs w:val="24"/>
              </w:rPr>
              <w:t>活動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0001C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設計者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A70D982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06FDA" w:rsidRPr="00C77677" w14:paraId="4E758B70" w14:textId="77777777" w:rsidTr="009B6BE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E4F67E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實施年級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4752A6FE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第一學習階段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14:paraId="48DD4B98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第二學習階段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14:paraId="6CA9E094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第三學習階段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14:paraId="4C199037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第四學習階段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14:paraId="0BBE70F7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第五學習階段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0652F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節數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14:paraId="3E36916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4082CCA6" w14:textId="77777777" w:rsidTr="009B6BE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E73322A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實施類別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74582D00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單一領域融入</w:t>
            </w:r>
          </w:p>
          <w:p w14:paraId="75C35E98" w14:textId="77777777" w:rsidR="00C06FDA" w:rsidRPr="00C77677" w:rsidRDefault="00C06FDA" w:rsidP="009B6BEC">
            <w:pPr>
              <w:tabs>
                <w:tab w:val="left" w:pos="185"/>
              </w:tabs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跨領域融入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（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  <w:u w:val="single"/>
              </w:rPr>
              <w:t xml:space="preserve">     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領域</w:t>
            </w:r>
            <w:r w:rsidRPr="00C77677"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  <w:t>）</w:t>
            </w:r>
          </w:p>
          <w:p w14:paraId="6310E853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szCs w:val="24"/>
              </w:rPr>
              <w:t>跨</w:t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 w:rsidRPr="00C77677">
              <w:rPr>
                <w:rFonts w:ascii="標楷體" w:eastAsia="標楷體" w:hAnsi="標楷體" w:cs="Times New Roman"/>
                <w:szCs w:val="24"/>
              </w:rPr>
              <w:t>融入</w:t>
            </w:r>
          </w:p>
          <w:p w14:paraId="1AADA2C7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跨議題融入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A71F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實施時間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14:paraId="4D035AD0" w14:textId="77777777" w:rsidR="00C06FDA" w:rsidRPr="00C77677" w:rsidRDefault="00C06FDA" w:rsidP="009B6BEC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科目</w:t>
            </w:r>
          </w:p>
          <w:p w14:paraId="14BFB2FC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選修</w:t>
            </w:r>
          </w:p>
          <w:p w14:paraId="194223B9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團體活動時間</w:t>
            </w:r>
          </w:p>
          <w:p w14:paraId="19613033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</w:tr>
      <w:tr w:rsidR="00C06FDA" w:rsidRPr="00C77677" w14:paraId="764A5843" w14:textId="77777777" w:rsidTr="009B6BEC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1D804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單元名稱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CF8F7E0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C06FDA" w:rsidRPr="00C77677" w14:paraId="4A0B57F7" w14:textId="77777777" w:rsidTr="009B6BEC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D290757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06FDA" w:rsidRPr="00C77677" w14:paraId="2D96430B" w14:textId="77777777" w:rsidTr="009B6BEC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03A83E3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14:paraId="4FE2572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93776F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14:paraId="1FDCF51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AB2849C" w14:textId="77777777" w:rsidR="00C06FDA" w:rsidRPr="00C77677" w:rsidRDefault="00C06FDA" w:rsidP="009B6BEC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37F8B002" w14:textId="77777777" w:rsidTr="009B6BEC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896C5E6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B32FEA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14:paraId="7E5FBD9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14:paraId="39F9CFF5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</w:tcBorders>
          </w:tcPr>
          <w:p w14:paraId="3FABAC2A" w14:textId="77777777" w:rsidR="00C06FDA" w:rsidRPr="00C77677" w:rsidRDefault="00C06FDA" w:rsidP="009B6BEC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</w:tr>
      <w:tr w:rsidR="00C06FDA" w:rsidRPr="00C77677" w14:paraId="64537787" w14:textId="77777777" w:rsidTr="009B6BEC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5140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綜合</w:t>
            </w:r>
          </w:p>
          <w:p w14:paraId="3E5DCEB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D1417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主題軸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C84D8B" w14:textId="77777777" w:rsidR="00C06FDA" w:rsidRPr="00C77677" w:rsidRDefault="00C06FDA" w:rsidP="009B6BEC">
            <w:pPr>
              <w:snapToGrid w:val="0"/>
              <w:spacing w:line="320" w:lineRule="exact"/>
              <w:ind w:left="725" w:hanging="725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Cs w:val="24"/>
              </w:rPr>
              <w:t>若非綜合活動領域就刪除此欄</w:t>
            </w:r>
          </w:p>
        </w:tc>
      </w:tr>
      <w:tr w:rsidR="00C06FDA" w:rsidRPr="00C77677" w14:paraId="51DDA85C" w14:textId="77777777" w:rsidTr="009B6BEC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11D726C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BB8728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主題項目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3CCEFD" w14:textId="77777777" w:rsidR="00C06FDA" w:rsidRPr="00C77677" w:rsidRDefault="00C06FDA" w:rsidP="009B6BEC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Calibri" w:hint="eastAsia"/>
                <w:noProof/>
                <w:szCs w:val="24"/>
              </w:rPr>
              <w:t>若非綜合活動領域就刪除此欄</w:t>
            </w:r>
          </w:p>
        </w:tc>
      </w:tr>
      <w:tr w:rsidR="00C06FDA" w:rsidRPr="00C77677" w14:paraId="4AD14283" w14:textId="77777777" w:rsidTr="009B6BEC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90B33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14:paraId="2D37AD4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0053E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9F2167" w14:textId="77777777" w:rsidR="00C06FDA" w:rsidRPr="00C77677" w:rsidRDefault="00C06FDA" w:rsidP="009B6BEC">
            <w:pPr>
              <w:spacing w:line="320" w:lineRule="exact"/>
              <w:ind w:left="1022" w:hangingChars="426" w:hanging="1022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36492822" w14:textId="77777777" w:rsidTr="009B6BEC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8F16A1D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80C22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A580C1" w14:textId="77777777" w:rsidR="00C06FDA" w:rsidRPr="00C77677" w:rsidRDefault="00C06FDA" w:rsidP="009B6BEC">
            <w:pPr>
              <w:snapToGrid w:val="0"/>
              <w:spacing w:line="320" w:lineRule="exact"/>
              <w:ind w:left="1164" w:hangingChars="485" w:hanging="11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06FDA" w:rsidRPr="00C77677" w14:paraId="5F6CE321" w14:textId="77777777" w:rsidTr="009B6BEC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566C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14:paraId="1194FCF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B988A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BCC20B" w14:textId="77777777" w:rsidR="00C06FDA" w:rsidRPr="00C77677" w:rsidRDefault="00C06FDA" w:rsidP="009B6BE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06FDA" w:rsidRPr="00C77677" w14:paraId="3E383758" w14:textId="77777777" w:rsidTr="009B6BEC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F525F9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62A5F07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</w:tcBorders>
          </w:tcPr>
          <w:p w14:paraId="628C5F7D" w14:textId="77777777" w:rsidR="00C06FDA" w:rsidRPr="00C77677" w:rsidRDefault="00C06FDA" w:rsidP="009B6BEC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06FDA" w:rsidRPr="00C77677" w14:paraId="35ADB900" w14:textId="77777777" w:rsidTr="009B6BEC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0DB00B4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C7FC0" w14:textId="77777777" w:rsidR="00C06FDA" w:rsidRPr="00C77677" w:rsidRDefault="00C06FDA" w:rsidP="009B6BEC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72E4E698" w14:textId="77777777" w:rsidTr="009B6BEC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49EFD1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25FDE6D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</w:tr>
      <w:tr w:rsidR="00C06FDA" w:rsidRPr="00C77677" w14:paraId="10A08ADA" w14:textId="77777777" w:rsidTr="009B6BEC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26F3DB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06FDA" w:rsidRPr="00C77677" w14:paraId="756E15B4" w14:textId="77777777" w:rsidTr="009B6BEC">
        <w:trPr>
          <w:trHeight w:val="69"/>
        </w:trPr>
        <w:tc>
          <w:tcPr>
            <w:tcW w:w="1029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9FB8517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整合知識、技能與情意態度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素養導向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14:paraId="412DB087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找出學科核心概念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+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融入議題核心概念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學生要學什麼？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14:paraId="10D9F78C" w14:textId="77777777" w:rsidR="00C06FDA" w:rsidRPr="00C77677" w:rsidRDefault="00C06FDA" w:rsidP="009B6BEC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呼應總綱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領綱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或議題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之核心素養</w:t>
            </w:r>
          </w:p>
          <w:p w14:paraId="14FA7ACC" w14:textId="77777777" w:rsidR="00C06FDA" w:rsidRPr="00C77677" w:rsidRDefault="00C06FDA" w:rsidP="009B6BEC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學科單元學習表現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學習內容之達成</w:t>
            </w:r>
          </w:p>
          <w:p w14:paraId="68459BC7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以學生為主體的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學習目標</w:t>
            </w: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敘寫</w:t>
            </w:r>
          </w:p>
          <w:p w14:paraId="51761FEC" w14:textId="77777777" w:rsidR="00C06FDA" w:rsidRPr="00C77677" w:rsidRDefault="00C06FDA" w:rsidP="009B6BEC">
            <w:p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例如：</w:t>
            </w:r>
          </w:p>
          <w:p w14:paraId="3BB37986" w14:textId="77777777" w:rsidR="00C06FDA" w:rsidRPr="00C77677" w:rsidRDefault="00C06FDA" w:rsidP="009B6BEC">
            <w:pPr>
              <w:numPr>
                <w:ilvl w:val="0"/>
                <w:numId w:val="17"/>
              </w:numPr>
              <w:snapToGrid w:val="0"/>
              <w:spacing w:line="320" w:lineRule="exact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理解思考的正確方法。</w:t>
            </w:r>
          </w:p>
          <w:p w14:paraId="6F49ECE2" w14:textId="77777777" w:rsidR="00C06FDA" w:rsidRPr="00C77677" w:rsidRDefault="00C06FDA" w:rsidP="009B6BEC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  <w:u w:val="single"/>
              </w:rPr>
              <w:t>分辨</w:t>
            </w: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事實與觀點的差異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。</w:t>
            </w:r>
          </w:p>
          <w:p w14:paraId="021186D4" w14:textId="77777777" w:rsidR="00C06FDA" w:rsidRPr="00C77677" w:rsidRDefault="00C06FDA" w:rsidP="009B6BEC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  <w:u w:val="single"/>
              </w:rPr>
              <w:t>分享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生活中美的人事物，體察每個人美感的多樣性。</w:t>
            </w:r>
          </w:p>
        </w:tc>
      </w:tr>
      <w:tr w:rsidR="00C06FDA" w:rsidRPr="00C77677" w14:paraId="0C213B60" w14:textId="77777777" w:rsidTr="009B6BEC">
        <w:trPr>
          <w:trHeight w:val="50"/>
        </w:trPr>
        <w:tc>
          <w:tcPr>
            <w:tcW w:w="1029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B439E6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學習活動設計</w:t>
            </w:r>
          </w:p>
        </w:tc>
      </w:tr>
      <w:tr w:rsidR="00C06FDA" w:rsidRPr="00C77677" w14:paraId="51AF0579" w14:textId="77777777" w:rsidTr="009B6BEC">
        <w:trPr>
          <w:trHeight w:val="484"/>
        </w:trPr>
        <w:tc>
          <w:tcPr>
            <w:tcW w:w="6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EF96C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F79613D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E941323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學習評量</w:t>
            </w:r>
          </w:p>
        </w:tc>
      </w:tr>
      <w:tr w:rsidR="00C06FDA" w:rsidRPr="00C77677" w14:paraId="198B26C3" w14:textId="77777777" w:rsidTr="009B6BEC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4271D20B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第一節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2393B6BB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t>原則：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敘寫學生活動流程而非老師說的話</w:t>
            </w:r>
          </w:p>
          <w:p w14:paraId="74D5E964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2.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注意核心提問</w:t>
            </w:r>
          </w:p>
          <w:p w14:paraId="4D6789C7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3.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引導思考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1D793A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3DC0690F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17E0E6E5" w14:textId="77777777" w:rsidTr="009B6BEC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0A5AD72B" w14:textId="77777777" w:rsidR="00C06FDA" w:rsidRPr="00C77677" w:rsidRDefault="00C06FDA" w:rsidP="009B6BE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活動二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第二節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：</w:t>
            </w:r>
          </w:p>
          <w:p w14:paraId="59FD354E" w14:textId="77777777" w:rsidR="00C06FDA" w:rsidRPr="00C77677" w:rsidRDefault="00C06FDA" w:rsidP="009B6BE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F2E360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3E09C53F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06FDA" w:rsidRPr="00C77677" w14:paraId="4FD4E942" w14:textId="77777777" w:rsidTr="009B6BEC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2A068CF9" w14:textId="77777777" w:rsidR="00C06FDA" w:rsidRPr="00C77677" w:rsidRDefault="00C06FDA" w:rsidP="009B6BEC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活動三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第三節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585B059F" w14:textId="77777777" w:rsidR="00C06FDA" w:rsidRPr="00C77677" w:rsidRDefault="00C06FDA" w:rsidP="009B6BEC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F3847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372CE188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3605746D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標楷體"/>
          <w:b/>
          <w:szCs w:val="24"/>
          <w:bdr w:val="single" w:sz="4" w:space="0" w:color="auto"/>
        </w:rPr>
      </w:pPr>
    </w:p>
    <w:p w14:paraId="0A503F36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二、教學提醒(或省思)</w:t>
      </w:r>
    </w:p>
    <w:p w14:paraId="4395A447" w14:textId="77777777" w:rsidR="00C06FDA" w:rsidRPr="00C77677" w:rsidRDefault="00C06FDA" w:rsidP="00C06FDA">
      <w:pPr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三、附錄(課程會用到的作業或資料)</w:t>
      </w:r>
    </w:p>
    <w:p w14:paraId="5ECC1155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14:paraId="55C1C60A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14:paraId="05D75783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14:paraId="3144E2F4" w14:textId="77777777" w:rsidR="00C06FDA" w:rsidRPr="00C77677" w:rsidRDefault="00C06FDA" w:rsidP="00C06FDA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</w:t>
      </w:r>
    </w:p>
    <w:p w14:paraId="3AC3847B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szCs w:val="24"/>
        </w:rPr>
        <w:t xml:space="preserve">  </w:t>
      </w: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  <w:r w:rsidRPr="00C77677"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</w:p>
    <w:p w14:paraId="79BE345A" w14:textId="77777777" w:rsidR="00C06FDA" w:rsidRPr="00C77677" w:rsidRDefault="00C06FDA" w:rsidP="00C06FDA">
      <w:pPr>
        <w:spacing w:line="400" w:lineRule="exact"/>
        <w:ind w:leftChars="-22" w:hangingChars="22" w:hanging="53"/>
        <w:jc w:val="both"/>
        <w:rPr>
          <w:rFonts w:ascii="Times New Roman" w:eastAsia="標楷體" w:hAnsi="Times New Roman" w:cs="Times New Roman"/>
          <w:b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 xml:space="preserve">   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14:paraId="10EB6074" w14:textId="77777777" w:rsidR="00C06FDA" w:rsidRPr="00C77677" w:rsidRDefault="00C06FDA" w:rsidP="00C06FDA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活動教案設計格式2</w:t>
      </w:r>
    </w:p>
    <w:p w14:paraId="30DFEA14" w14:textId="77777777" w:rsidR="00C06FDA" w:rsidRPr="00C77677" w:rsidRDefault="00C06FDA" w:rsidP="00C06FDA">
      <w:pPr>
        <w:spacing w:before="22"/>
        <w:jc w:val="center"/>
        <w:rPr>
          <w:rFonts w:ascii="微軟正黑體" w:eastAsia="微軟正黑體" w:hAnsi="微軟正黑體" w:cs="Calibri"/>
          <w:b/>
          <w:noProof/>
          <w:sz w:val="32"/>
          <w:szCs w:val="28"/>
          <w:bdr w:val="single" w:sz="4" w:space="0" w:color="auto"/>
        </w:rPr>
      </w:pP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非正式課程模組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  <w:u w:val="single"/>
        </w:rPr>
        <w:t>思考架構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參考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06FDA" w:rsidRPr="00C77677" w14:paraId="0E8858C5" w14:textId="77777777" w:rsidTr="009B6BEC">
        <w:tc>
          <w:tcPr>
            <w:tcW w:w="9694" w:type="dxa"/>
          </w:tcPr>
          <w:p w14:paraId="1923D3FD" w14:textId="77777777" w:rsidR="00C06FDA" w:rsidRPr="00C77677" w:rsidRDefault="00C06FDA" w:rsidP="009B6BEC">
            <w:pPr>
              <w:widowControl/>
              <w:rPr>
                <w:rFonts w:ascii="微軟正黑體" w:eastAsia="微軟正黑體" w:hAnsi="微軟正黑體" w:cs="Calibri"/>
                <w:b/>
                <w:sz w:val="28"/>
                <w:szCs w:val="28"/>
              </w:rPr>
            </w:pPr>
            <w:r w:rsidRPr="00C77677">
              <w:rPr>
                <w:rFonts w:ascii="Calibri" w:eastAsia="新細明體" w:hAnsi="Calibri" w:cs="Calibri"/>
                <w:noProof/>
                <w:szCs w:val="24"/>
              </w:rPr>
              <w:drawing>
                <wp:inline distT="0" distB="0" distL="0" distR="0" wp14:anchorId="5E6D7CDD" wp14:editId="295C0480">
                  <wp:extent cx="6120130" cy="3853543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252" cy="385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FDA" w:rsidRPr="00C77677" w14:paraId="6B4242FF" w14:textId="77777777" w:rsidTr="009B6BEC">
        <w:tc>
          <w:tcPr>
            <w:tcW w:w="9694" w:type="dxa"/>
          </w:tcPr>
          <w:p w14:paraId="1FC23876" w14:textId="77777777" w:rsidR="00C06FDA" w:rsidRPr="00C77677" w:rsidRDefault="00C06FDA" w:rsidP="009B6BEC">
            <w:pPr>
              <w:snapToGrid w:val="0"/>
              <w:ind w:left="48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生命教育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36"/>
                <w:szCs w:val="28"/>
              </w:rPr>
              <w:t>非正式課程模組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教案設計說明</w:t>
            </w:r>
          </w:p>
          <w:p w14:paraId="78FCD7DD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14:paraId="16F220B0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14:paraId="61DCCCE3" w14:textId="77777777" w:rsidR="00C06FDA" w:rsidRPr="00C77677" w:rsidRDefault="00C06FDA" w:rsidP="009B6BEC">
            <w:pPr>
              <w:widowControl/>
              <w:spacing w:line="280" w:lineRule="exact"/>
              <w:rPr>
                <w:rFonts w:ascii="標楷體" w:eastAsia="標楷體" w:hAnsi="標楷體" w:cs="Calibri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視活動的順序，加以調整。可能是先體驗後帶出主題，再整合知識。</w:t>
            </w:r>
          </w:p>
          <w:p w14:paraId="6EAD0F35" w14:textId="77777777" w:rsidR="00C06FDA" w:rsidRPr="00C77677" w:rsidRDefault="00C06FDA" w:rsidP="009B6BEC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相關知能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14:paraId="002D4FEE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原則：預期學生能獲得有系統的「知」(課前的「知」)。</w:t>
            </w:r>
          </w:p>
          <w:p w14:paraId="656011AF" w14:textId="77777777" w:rsidR="00C06FDA" w:rsidRPr="00C77677" w:rsidRDefault="00C06FDA" w:rsidP="009B6BEC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體驗活動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14:paraId="31935792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14:paraId="7C933A9A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活動流程：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敘寫學生活動流程而非老師說的話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。</w:t>
            </w:r>
          </w:p>
          <w:p w14:paraId="373C197C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掌握活動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(如，感恩、正義、尊重、同理、去除偏見)，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如何結合學科學習重點、融入議題實質內涵。</w:t>
            </w:r>
          </w:p>
          <w:p w14:paraId="17AA877C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如何設計能引發學生能設身處地、感同身受。</w:t>
            </w:r>
          </w:p>
          <w:p w14:paraId="041C66EF" w14:textId="77777777" w:rsidR="00C06FDA" w:rsidRPr="00C77677" w:rsidRDefault="00C06FDA" w:rsidP="009B6BEC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反思活動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14:paraId="50A58BDB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14:paraId="79F330C3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回顧活動流程。</w:t>
            </w:r>
          </w:p>
          <w:p w14:paraId="01A2B1BD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彙整學生如何理解？形塑「再知」系統，更深的理解意涵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(如，感恩、正義、尊重、同理、去除偏見)。</w:t>
            </w:r>
          </w:p>
          <w:p w14:paraId="59894DBD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(進行思辨、學習紀錄、評量方式)。</w:t>
            </w:r>
          </w:p>
          <w:p w14:paraId="037840B4" w14:textId="77777777" w:rsidR="00C06FDA" w:rsidRPr="00C77677" w:rsidRDefault="00C06FDA" w:rsidP="009B6BEC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實踐活動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14:paraId="3756EDB1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14:paraId="1CE970E6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1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.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反省後的發願力行：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敘寫學生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可能的行動，如何在日常生活中實踐知行合一？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0"/>
                <w:szCs w:val="20"/>
              </w:rPr>
              <w:t>(如，能做甚麼？刻意不做甚麼？)</w:t>
            </w:r>
          </w:p>
          <w:p w14:paraId="429CF9FA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概念，嘗試行動方案、如何事後評估？</w:t>
            </w:r>
          </w:p>
          <w:p w14:paraId="1B2EBE2B" w14:textId="77777777" w:rsidR="00C06FDA" w:rsidRPr="00C77677" w:rsidRDefault="00C06FDA" w:rsidP="009B6BEC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(進行評估、再修正行動方案，再行)。</w:t>
            </w:r>
          </w:p>
        </w:tc>
      </w:tr>
    </w:tbl>
    <w:p w14:paraId="6811267F" w14:textId="77777777" w:rsidR="00C06FDA" w:rsidRPr="00C77677" w:rsidRDefault="00C06FDA" w:rsidP="00C06FDA">
      <w:pPr>
        <w:widowControl/>
        <w:jc w:val="center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/>
          <w:b/>
          <w:sz w:val="28"/>
          <w:szCs w:val="28"/>
        </w:rPr>
        <w:br w:type="page"/>
      </w:r>
      <w:r w:rsidRPr="00C06FDA">
        <w:rPr>
          <w:rFonts w:ascii="微軟正黑體" w:eastAsia="微軟正黑體" w:hAnsi="微軟正黑體" w:cs="Calibri" w:hint="eastAsia"/>
          <w:b/>
          <w:sz w:val="36"/>
          <w:szCs w:val="36"/>
        </w:rPr>
        <w:t>生命教育</w:t>
      </w:r>
      <w:r w:rsidRPr="00C77677">
        <w:rPr>
          <w:rFonts w:ascii="微軟正黑體" w:eastAsia="微軟正黑體" w:hAnsi="微軟正黑體" w:cs="Calibri" w:hint="eastAsia"/>
          <w:b/>
          <w:sz w:val="36"/>
          <w:szCs w:val="28"/>
        </w:rPr>
        <w:t>非正式課程模組</w:t>
      </w:r>
    </w:p>
    <w:p w14:paraId="74FECBB2" w14:textId="77777777" w:rsidR="00C06FDA" w:rsidRPr="00C77677" w:rsidRDefault="00C06FDA" w:rsidP="00C06FDA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「主題活動名稱」</w:t>
      </w:r>
    </w:p>
    <w:p w14:paraId="6DD96BA4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</w:p>
    <w:p w14:paraId="490355B5" w14:textId="77777777" w:rsidR="00C06FDA" w:rsidRPr="00C77677" w:rsidRDefault="00C06FDA" w:rsidP="00C06FDA">
      <w:pPr>
        <w:spacing w:line="400" w:lineRule="exact"/>
        <w:jc w:val="both"/>
        <w:rPr>
          <w:rFonts w:ascii="標楷體" w:eastAsia="標楷體" w:hAnsi="標楷體" w:cs="標楷體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(一)設計理念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/>
        </w:rPr>
        <w:t>與規劃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：</w:t>
      </w:r>
    </w:p>
    <w:p w14:paraId="1FFBE695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原則：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1.</w:t>
      </w:r>
      <w:r w:rsidRPr="00C77677">
        <w:rPr>
          <w:rFonts w:ascii="標楷體" w:eastAsia="標楷體" w:hAnsi="標楷體" w:cs="Times New Roman" w:hint="eastAsia"/>
          <w:b/>
          <w:kern w:val="0"/>
          <w:sz w:val="22"/>
          <w:szCs w:val="20"/>
          <w:lang w:val="x-none"/>
        </w:rPr>
        <w:t>非正式課程(活動)的預期成效</w:t>
      </w:r>
    </w:p>
    <w:p w14:paraId="1DC9B633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2.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說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明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活動前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的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提醒或建議</w:t>
      </w:r>
    </w:p>
    <w:p w14:paraId="5E5F94B9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3.說明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行政事務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、簡述講師、邀請單位、對象</w:t>
      </w:r>
    </w:p>
    <w:p w14:paraId="13D96104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 w:eastAsia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 xml:space="preserve">     4.說明行政與教學如何準備、合作？</w:t>
      </w:r>
    </w:p>
    <w:p w14:paraId="156B87D5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(二)活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動架構圖：(系統性呈現活動架構)</w:t>
      </w:r>
    </w:p>
    <w:p w14:paraId="5946C4C1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Y="1"/>
        <w:tblOverlap w:val="never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192"/>
        <w:gridCol w:w="850"/>
        <w:gridCol w:w="429"/>
        <w:gridCol w:w="1698"/>
        <w:gridCol w:w="1505"/>
      </w:tblGrid>
      <w:tr w:rsidR="00C06FDA" w:rsidRPr="00C77677" w14:paraId="7DC5DC29" w14:textId="77777777" w:rsidTr="009B6BEC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6F9C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活動名稱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FDA1792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  <w:tc>
          <w:tcPr>
            <w:tcW w:w="147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71DAC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設計者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br/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行政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任課老師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)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DCA1CF5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06FDA" w:rsidRPr="00C77677" w14:paraId="4EDB52A1" w14:textId="77777777" w:rsidTr="009B6BE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9C062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szCs w:val="24"/>
              </w:rPr>
              <w:t>實施時間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3EA510B6" w14:textId="77777777" w:rsidR="00C06FDA" w:rsidRPr="00C77677" w:rsidRDefault="00C06FDA" w:rsidP="009B6BEC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pacing w:val="5"/>
                <w:kern w:val="0"/>
                <w:szCs w:val="24"/>
              </w:rPr>
              <w:t>科目</w:t>
            </w:r>
          </w:p>
          <w:p w14:paraId="5D7EEA56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選修</w:t>
            </w:r>
          </w:p>
          <w:p w14:paraId="68F0C55F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團體活動時間</w:t>
            </w:r>
          </w:p>
          <w:p w14:paraId="77D0CF6F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  <w:p w14:paraId="20B2D42E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朝會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晨光時間</w:t>
            </w:r>
          </w:p>
          <w:p w14:paraId="0782B01F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聯課活動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班會</w:t>
            </w:r>
          </w:p>
          <w:p w14:paraId="3BAB4CB6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其它：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AAA57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實施年級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對象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</w:tcPr>
          <w:p w14:paraId="6E9B1E79" w14:textId="77777777" w:rsidR="00C06FDA" w:rsidRPr="00C77677" w:rsidRDefault="00C06FDA" w:rsidP="009B6BEC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微軟正黑體"/>
                <w:kern w:val="0"/>
                <w:sz w:val="20"/>
                <w:szCs w:val="24"/>
              </w:rPr>
            </w:pPr>
            <w:r w:rsidRPr="00C77677">
              <w:rPr>
                <w:rFonts w:ascii="標楷體" w:eastAsia="標楷體" w:hAnsi="標楷體" w:cs="微軟正黑體" w:hint="eastAsia"/>
                <w:kern w:val="0"/>
                <w:sz w:val="20"/>
                <w:szCs w:val="24"/>
              </w:rPr>
              <w:t>如：第一學習階段/一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 w:val="20"/>
                <w:szCs w:val="24"/>
              </w:rPr>
              <w:t>年級所有新生</w:t>
            </w:r>
          </w:p>
          <w:p w14:paraId="4FECEA0A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7BBD68CD" w14:textId="77777777" w:rsidTr="009B6BE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EFDD1E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活動節數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時數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7A69E4C7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7A950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教學節數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14:paraId="38B46618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0E07F0E4" w14:textId="77777777" w:rsidTr="009B6BEC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C6A889E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06FDA" w:rsidRPr="00C77677" w14:paraId="77747899" w14:textId="77777777" w:rsidTr="009B6BEC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B105FC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14:paraId="5F3F865D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312744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14:paraId="1602AC9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FA4FC6A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426DE6AF" w14:textId="77777777" w:rsidTr="009B6BEC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A437CC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A17514A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14:paraId="0B9639A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14:paraId="1D2FB216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</w:tcBorders>
          </w:tcPr>
          <w:p w14:paraId="49CFC2B8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15A41AC4" w14:textId="77777777" w:rsidTr="009B6BEC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79940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)</w:t>
            </w:r>
          </w:p>
          <w:p w14:paraId="28FEDF47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14:paraId="54C87504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93E0C9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750904" w14:textId="77777777" w:rsidR="00C06FDA" w:rsidRPr="00C77677" w:rsidRDefault="00C06FDA" w:rsidP="009B6BEC">
            <w:pPr>
              <w:spacing w:line="320" w:lineRule="exact"/>
              <w:ind w:left="852" w:hangingChars="426" w:hanging="852"/>
              <w:jc w:val="both"/>
              <w:rPr>
                <w:rFonts w:ascii="Times New Roman" w:eastAsia="標楷體" w:hAnsi="Times New Roman" w:cs="Times New Roman"/>
                <w:noProof/>
                <w:sz w:val="22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 w:val="20"/>
                <w:szCs w:val="24"/>
              </w:rPr>
              <w:t>若設計某一領域之非正式課程教學模組，可有該領域之學習表現與學習內容。</w:t>
            </w:r>
          </w:p>
          <w:p w14:paraId="40E7BF56" w14:textId="77777777" w:rsidR="00C06FDA" w:rsidRPr="00C77677" w:rsidRDefault="00C06FDA" w:rsidP="009B6BEC">
            <w:pPr>
              <w:spacing w:line="400" w:lineRule="exact"/>
              <w:rPr>
                <w:rFonts w:ascii="Times New Roman" w:eastAsia="標楷體" w:hAnsi="Times New Roman" w:cs="Times New Roman"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06FDA" w:rsidRPr="00C77677" w14:paraId="02BF37A6" w14:textId="77777777" w:rsidTr="009B6BEC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A3807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84E020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97059C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0AB72781" w14:textId="77777777" w:rsidTr="009B6BEC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68616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14:paraId="6712EF55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746BAA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534626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5916AF82" w14:textId="77777777" w:rsidTr="009B6BEC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73318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140656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</w:tcBorders>
          </w:tcPr>
          <w:p w14:paraId="4E7E29CE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6157083C" w14:textId="77777777" w:rsidTr="009B6BEC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657E8BD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884B0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7350A2E6" w14:textId="77777777" w:rsidTr="009B6BEC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2E3DDC1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ABF2DE5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06FDA" w:rsidRPr="00C77677" w14:paraId="74D08A41" w14:textId="77777777" w:rsidTr="009B6BEC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7786434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06FDA" w:rsidRPr="00C77677" w14:paraId="13DD706E" w14:textId="77777777" w:rsidTr="009B6BEC">
        <w:trPr>
          <w:trHeight w:val="69"/>
        </w:trPr>
        <w:tc>
          <w:tcPr>
            <w:tcW w:w="1009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F54E31C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整合知識、技能與情意態度(素養導向)</w:t>
            </w:r>
          </w:p>
          <w:p w14:paraId="7699A0FB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找出學科核心概念+融入議題核心概念(學生要學什麼？)</w:t>
            </w:r>
          </w:p>
          <w:p w14:paraId="7EC1A81A" w14:textId="77777777" w:rsidR="00C06FDA" w:rsidRPr="00C77677" w:rsidRDefault="00C06FDA" w:rsidP="009B6BEC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-呼應總綱/領綱(或議題)之核心素養</w:t>
            </w:r>
          </w:p>
          <w:p w14:paraId="665AF570" w14:textId="77777777" w:rsidR="00C06FDA" w:rsidRPr="00C77677" w:rsidRDefault="00C06FDA" w:rsidP="009B6BEC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-學科單元學習表現/學習內容之達成</w:t>
            </w:r>
          </w:p>
          <w:p w14:paraId="4A86BD9A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以學生為主體的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學習目標</w:t>
            </w: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敘寫</w:t>
            </w:r>
          </w:p>
          <w:p w14:paraId="2E2496B6" w14:textId="77777777" w:rsidR="00C06FDA" w:rsidRPr="00C77677" w:rsidRDefault="00C06FDA" w:rsidP="009B6BEC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例如：</w:t>
            </w:r>
          </w:p>
          <w:p w14:paraId="4CB68ED2" w14:textId="77777777" w:rsidR="00C06FDA" w:rsidRPr="00C77677" w:rsidRDefault="00C06FDA" w:rsidP="009B6BEC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1.理解貧窮問題背後的社會結構現象。</w:t>
            </w:r>
          </w:p>
          <w:p w14:paraId="1291EBCD" w14:textId="77777777" w:rsidR="00C06FDA" w:rsidRPr="00C77677" w:rsidRDefault="00C06FDA" w:rsidP="009B6BEC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2.分享生活中美的人事物，體察每個人美感的多樣性。</w:t>
            </w:r>
          </w:p>
          <w:p w14:paraId="030FE554" w14:textId="77777777" w:rsidR="00C06FDA" w:rsidRPr="00C77677" w:rsidRDefault="00C06FDA" w:rsidP="009B6BEC">
            <w:pPr>
              <w:spacing w:line="400" w:lineRule="exact"/>
              <w:rPr>
                <w:rFonts w:ascii="標楷體" w:eastAsia="標楷體" w:hAnsi="標楷體" w:cs="Times New Roman"/>
                <w:bCs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06FDA" w:rsidRPr="00C77677" w14:paraId="6F4168B8" w14:textId="77777777" w:rsidTr="009B6BEC">
        <w:trPr>
          <w:trHeight w:val="50"/>
        </w:trPr>
        <w:tc>
          <w:tcPr>
            <w:tcW w:w="1009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12EE62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學習活動設計</w:t>
            </w:r>
          </w:p>
        </w:tc>
      </w:tr>
      <w:tr w:rsidR="00C06FDA" w:rsidRPr="00C77677" w14:paraId="23A93669" w14:textId="77777777" w:rsidTr="009B6BEC">
        <w:trPr>
          <w:trHeight w:val="484"/>
        </w:trPr>
        <w:tc>
          <w:tcPr>
            <w:tcW w:w="56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B5E45" w14:textId="77777777" w:rsidR="00C06FDA" w:rsidRPr="00C77677" w:rsidRDefault="00C06FDA" w:rsidP="009B6BEC">
            <w:pPr>
              <w:snapToGrid w:val="0"/>
              <w:spacing w:line="320" w:lineRule="exact"/>
              <w:ind w:leftChars="-10" w:left="-2" w:hangingChars="8" w:hanging="2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)</w:t>
            </w:r>
          </w:p>
          <w:p w14:paraId="3B3C479F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14:paraId="12946E57" w14:textId="77777777" w:rsidR="00C06FDA" w:rsidRPr="00C77677" w:rsidRDefault="00C06FDA" w:rsidP="009B6BEC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14:paraId="6359AF55" w14:textId="77777777" w:rsidR="00C06FDA" w:rsidRPr="00C77677" w:rsidRDefault="00C06FDA" w:rsidP="009B6BEC">
            <w:p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視活動的順序，加以調整。可能是先體驗後帶出主題，再整合知識。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844C5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進行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62FAD5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學習評量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C3D78E0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備註</w:t>
            </w:r>
          </w:p>
          <w:p w14:paraId="6D52FC6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準備事項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</w:tr>
      <w:tr w:rsidR="00C06FDA" w:rsidRPr="00C77677" w14:paraId="46D5A0D2" w14:textId="77777777" w:rsidTr="009B6BEC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14:paraId="2D9928E5" w14:textId="77777777" w:rsidR="00C06FDA" w:rsidRPr="00C77677" w:rsidRDefault="00C06FDA" w:rsidP="009B6BEC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2AF5B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E31EB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2B5DC184" w14:textId="77777777" w:rsidR="00C06FDA" w:rsidRPr="00C77677" w:rsidRDefault="00C06FDA" w:rsidP="009B6BE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06FDA" w:rsidRPr="00C77677" w14:paraId="028C205E" w14:textId="77777777" w:rsidTr="009B6BEC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14:paraId="0C877727" w14:textId="77777777" w:rsidR="00C06FDA" w:rsidRPr="00C77677" w:rsidRDefault="00C06FDA" w:rsidP="009B6BEC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2C4FF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C3C75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60283BD4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06FDA" w:rsidRPr="00C77677" w14:paraId="32272714" w14:textId="77777777" w:rsidTr="009B6BEC">
        <w:trPr>
          <w:trHeight w:val="505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14:paraId="54C25C49" w14:textId="77777777" w:rsidR="00C06FDA" w:rsidRPr="00C77677" w:rsidRDefault="00C06FDA" w:rsidP="009B6BEC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B47D2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F11F7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27C0FFEE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06FDA" w:rsidRPr="00C77677" w14:paraId="769B1A91" w14:textId="77777777" w:rsidTr="009B6BEC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14:paraId="2312E709" w14:textId="77777777" w:rsidR="00C06FDA" w:rsidRPr="00C77677" w:rsidRDefault="00C06FDA" w:rsidP="009B6BEC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603A9" w14:textId="77777777" w:rsidR="00C06FDA" w:rsidRPr="00C77677" w:rsidRDefault="00C06FDA" w:rsidP="009B6BEC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7377F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0758D975" w14:textId="77777777" w:rsidR="00C06FDA" w:rsidRPr="00C77677" w:rsidRDefault="00C06FDA" w:rsidP="009B6BEC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37572E4D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二、活動設計提醒(或省思)</w:t>
      </w:r>
    </w:p>
    <w:p w14:paraId="2698231B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>原則：</w:t>
      </w:r>
    </w:p>
    <w:p w14:paraId="35878233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1.回顧反思行政、導師、任科老師、學生、家長的合作或成效，說明各方的回應，並</w:t>
      </w:r>
    </w:p>
    <w:p w14:paraId="2A9AABA1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  能如何精進？</w:t>
      </w:r>
    </w:p>
    <w:p w14:paraId="0AB715CF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2.值得保留之處(供下次續辦的重要內容)</w:t>
      </w:r>
    </w:p>
    <w:p w14:paraId="2CCC6344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3.未竟事項(供下次新增的內容)</w:t>
      </w:r>
    </w:p>
    <w:p w14:paraId="380902F7" w14:textId="77777777" w:rsidR="00C06FDA" w:rsidRPr="00C77677" w:rsidRDefault="00C06FDA" w:rsidP="00C06FDA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4.提醒或叮嚀(補充課前準備或實施後的注意事項，供各校老師參考)</w:t>
      </w:r>
    </w:p>
    <w:p w14:paraId="4CC3A0B6" w14:textId="77777777" w:rsidR="00C06FDA" w:rsidRPr="00C77677" w:rsidRDefault="00C06FDA" w:rsidP="00C06FDA">
      <w:pPr>
        <w:spacing w:line="400" w:lineRule="exact"/>
        <w:rPr>
          <w:rFonts w:ascii="標楷體" w:eastAsia="標楷體" w:hAnsi="標楷體" w:cs="Times New Roman"/>
          <w:szCs w:val="24"/>
        </w:rPr>
      </w:pPr>
    </w:p>
    <w:p w14:paraId="07F93DF0" w14:textId="77777777" w:rsidR="00C06FDA" w:rsidRPr="00C77677" w:rsidRDefault="00C06FDA" w:rsidP="00C06FDA">
      <w:pPr>
        <w:spacing w:line="400" w:lineRule="exact"/>
        <w:jc w:val="both"/>
        <w:rPr>
          <w:rFonts w:ascii="標楷體" w:eastAsia="標楷體" w:hAnsi="標楷體" w:cs="標楷體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三、附錄(課程會用到的作業、學習單、教材或評量方式)</w:t>
      </w:r>
    </w:p>
    <w:p w14:paraId="7FC9CF2A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14:paraId="7C1D7A30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14:paraId="11E56E10" w14:textId="77777777" w:rsidR="00C06FDA" w:rsidRPr="00C77677" w:rsidRDefault="00C06FDA" w:rsidP="00C06FDA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14:paraId="29BC2193" w14:textId="77777777" w:rsidR="00C06FDA" w:rsidRPr="00C77677" w:rsidRDefault="00C06FDA" w:rsidP="00C06FDA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四、參考資料(活動設計參考教材)</w:t>
      </w:r>
    </w:p>
    <w:p w14:paraId="3160BC00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</w:p>
    <w:p w14:paraId="67191D4C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14:paraId="4985C985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三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影片</w:t>
      </w:r>
    </w:p>
    <w:p w14:paraId="2C90D626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四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14:paraId="4B7439AF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五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講師、單位、聯繫方式</w:t>
      </w:r>
    </w:p>
    <w:p w14:paraId="44D5CC29" w14:textId="77777777" w:rsidR="00C06FDA" w:rsidRPr="00C77677" w:rsidRDefault="00C06FDA" w:rsidP="00C06FDA">
      <w:pPr>
        <w:spacing w:line="400" w:lineRule="exact"/>
        <w:jc w:val="both"/>
        <w:rPr>
          <w:rFonts w:ascii="Times New Roman" w:eastAsia="新細明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六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補充材料</w:t>
      </w:r>
    </w:p>
    <w:p w14:paraId="590615B6" w14:textId="77777777" w:rsidR="00C06FDA" w:rsidRDefault="00C06FD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97BD8A2" w14:textId="77777777" w:rsidR="00C06FDA" w:rsidRDefault="00C06FDA" w:rsidP="00C06FDA">
      <w:pPr>
        <w:spacing w:line="440" w:lineRule="exact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附件</w:t>
      </w:r>
      <w:r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二</w:t>
      </w:r>
    </w:p>
    <w:p w14:paraId="7F329FCE" w14:textId="77777777" w:rsidR="00C06FDA" w:rsidRDefault="00C06FDA" w:rsidP="00C06FDA">
      <w:pPr>
        <w:spacing w:line="44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8369E">
        <w:rPr>
          <w:rFonts w:ascii="標楷體" w:eastAsia="標楷體" w:hAnsi="標楷體" w:hint="eastAsia"/>
          <w:b/>
          <w:sz w:val="32"/>
          <w:szCs w:val="32"/>
        </w:rPr>
        <w:t>桃園市</w:t>
      </w:r>
      <w:r w:rsidRPr="00A8369E">
        <w:rPr>
          <w:rFonts w:ascii="標楷體" w:eastAsia="標楷體" w:hAnsi="標楷體"/>
          <w:b/>
          <w:sz w:val="32"/>
          <w:szCs w:val="32"/>
        </w:rPr>
        <w:t>11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Pr="00A8369E">
        <w:rPr>
          <w:rFonts w:ascii="標楷體" w:eastAsia="標楷體" w:hAnsi="標楷體" w:cs="新細明體"/>
          <w:b/>
          <w:sz w:val="32"/>
          <w:szCs w:val="32"/>
        </w:rPr>
        <w:t>年度</w:t>
      </w:r>
      <w:r>
        <w:rPr>
          <w:rFonts w:ascii="標楷體" w:eastAsia="標楷體" w:hAnsi="標楷體" w:cs="新細明體" w:hint="eastAsia"/>
          <w:b/>
          <w:sz w:val="32"/>
          <w:szCs w:val="32"/>
        </w:rPr>
        <w:t>OO國小</w:t>
      </w:r>
      <w:r w:rsidRPr="00A8369E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成果</w:t>
      </w:r>
      <w:r w:rsidR="006D30C2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(範例)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C06FDA" w14:paraId="38AC2231" w14:textId="77777777" w:rsidTr="009B6BEC">
        <w:trPr>
          <w:trHeight w:val="3803"/>
        </w:trPr>
        <w:tc>
          <w:tcPr>
            <w:tcW w:w="5261" w:type="dxa"/>
          </w:tcPr>
          <w:p w14:paraId="5429A3B0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5262" w:type="dxa"/>
          </w:tcPr>
          <w:p w14:paraId="5C796888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C06FDA" w14:paraId="471CE793" w14:textId="77777777" w:rsidTr="009B6BEC">
        <w:trPr>
          <w:trHeight w:val="838"/>
        </w:trPr>
        <w:tc>
          <w:tcPr>
            <w:tcW w:w="5261" w:type="dxa"/>
          </w:tcPr>
          <w:p w14:paraId="3EA88426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  <w:tc>
          <w:tcPr>
            <w:tcW w:w="5262" w:type="dxa"/>
          </w:tcPr>
          <w:p w14:paraId="61E2712E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</w:tr>
      <w:tr w:rsidR="00C06FDA" w14:paraId="6B778930" w14:textId="77777777" w:rsidTr="009B6BEC">
        <w:trPr>
          <w:trHeight w:val="3967"/>
        </w:trPr>
        <w:tc>
          <w:tcPr>
            <w:tcW w:w="5261" w:type="dxa"/>
          </w:tcPr>
          <w:p w14:paraId="3AECC187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5262" w:type="dxa"/>
          </w:tcPr>
          <w:p w14:paraId="27C92AB1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C06FDA" w14:paraId="6F9A12A6" w14:textId="77777777" w:rsidTr="009B6BEC">
        <w:trPr>
          <w:trHeight w:val="867"/>
        </w:trPr>
        <w:tc>
          <w:tcPr>
            <w:tcW w:w="5261" w:type="dxa"/>
          </w:tcPr>
          <w:p w14:paraId="63D6DBD0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  <w:tc>
          <w:tcPr>
            <w:tcW w:w="5262" w:type="dxa"/>
          </w:tcPr>
          <w:p w14:paraId="44BBB1A0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</w:tr>
      <w:tr w:rsidR="00C06FDA" w14:paraId="3798E191" w14:textId="77777777" w:rsidTr="009B6BEC">
        <w:trPr>
          <w:trHeight w:val="3657"/>
        </w:trPr>
        <w:tc>
          <w:tcPr>
            <w:tcW w:w="5261" w:type="dxa"/>
          </w:tcPr>
          <w:p w14:paraId="04CA6E1C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5262" w:type="dxa"/>
          </w:tcPr>
          <w:p w14:paraId="64EEC8C4" w14:textId="77777777" w:rsidR="00C06FDA" w:rsidRDefault="00C06FDA" w:rsidP="009B6BE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C06FDA" w14:paraId="73216A3B" w14:textId="77777777" w:rsidTr="009B6BEC">
        <w:trPr>
          <w:trHeight w:val="862"/>
        </w:trPr>
        <w:tc>
          <w:tcPr>
            <w:tcW w:w="5261" w:type="dxa"/>
          </w:tcPr>
          <w:p w14:paraId="7F1253C2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  <w:tc>
          <w:tcPr>
            <w:tcW w:w="5262" w:type="dxa"/>
          </w:tcPr>
          <w:p w14:paraId="7D2442BE" w14:textId="77777777" w:rsidR="00C06FDA" w:rsidRDefault="00C06FDA" w:rsidP="009B6BEC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:</w:t>
            </w:r>
          </w:p>
        </w:tc>
      </w:tr>
    </w:tbl>
    <w:p w14:paraId="63F55956" w14:textId="77777777" w:rsidR="000025F8" w:rsidRPr="000025F8" w:rsidRDefault="000025F8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0025F8" w:rsidRPr="000025F8" w:rsidSect="000C1706">
      <w:pgSz w:w="11907" w:h="16840"/>
      <w:pgMar w:top="720" w:right="720" w:bottom="720" w:left="720" w:header="851" w:footer="992" w:gutter="0"/>
      <w:cols w:space="425"/>
      <w:docGrid w:type="lines" w:linePitch="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74E96" w14:textId="77777777" w:rsidR="00406D49" w:rsidRDefault="00406D49" w:rsidP="00970774">
      <w:r>
        <w:separator/>
      </w:r>
    </w:p>
  </w:endnote>
  <w:endnote w:type="continuationSeparator" w:id="0">
    <w:p w14:paraId="05980807" w14:textId="77777777" w:rsidR="00406D49" w:rsidRDefault="00406D49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44C5E" w14:textId="77777777" w:rsidR="00406D49" w:rsidRDefault="00406D49" w:rsidP="00970774">
      <w:r>
        <w:separator/>
      </w:r>
    </w:p>
  </w:footnote>
  <w:footnote w:type="continuationSeparator" w:id="0">
    <w:p w14:paraId="1BCC1C95" w14:textId="77777777" w:rsidR="00406D49" w:rsidRDefault="00406D49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0FFD18C3"/>
    <w:multiLevelType w:val="hybridMultilevel"/>
    <w:tmpl w:val="FDEA929E"/>
    <w:lvl w:ilvl="0" w:tplc="62CC8C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6" w15:restartNumberingAfterBreak="0">
    <w:nsid w:val="128F24CD"/>
    <w:multiLevelType w:val="hybridMultilevel"/>
    <w:tmpl w:val="9C8064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97CF1E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7DB498A"/>
    <w:multiLevelType w:val="hybridMultilevel"/>
    <w:tmpl w:val="E8E4100E"/>
    <w:lvl w:ilvl="0" w:tplc="4CF4B062">
      <w:start w:val="3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2253B2"/>
    <w:multiLevelType w:val="hybridMultilevel"/>
    <w:tmpl w:val="ED9046A0"/>
    <w:lvl w:ilvl="0" w:tplc="073E5714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28DF2CD3"/>
    <w:multiLevelType w:val="hybridMultilevel"/>
    <w:tmpl w:val="B97A1E5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A105593"/>
    <w:multiLevelType w:val="hybridMultilevel"/>
    <w:tmpl w:val="619AB0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5">
      <w:start w:val="1"/>
      <w:numFmt w:val="taiwaneseCountingThousand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FB8703A"/>
    <w:multiLevelType w:val="hybridMultilevel"/>
    <w:tmpl w:val="F47825C8"/>
    <w:lvl w:ilvl="0" w:tplc="5EF69510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4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15" w15:restartNumberingAfterBreak="0">
    <w:nsid w:val="36813530"/>
    <w:multiLevelType w:val="hybridMultilevel"/>
    <w:tmpl w:val="AB0EBD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18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9" w15:restartNumberingAfterBreak="0">
    <w:nsid w:val="433A4F9A"/>
    <w:multiLevelType w:val="hybridMultilevel"/>
    <w:tmpl w:val="4DC4EB8C"/>
    <w:lvl w:ilvl="0" w:tplc="65443EB0">
      <w:start w:val="1"/>
      <w:numFmt w:val="taiwaneseCountingThousand"/>
      <w:lvlText w:val="%1、"/>
      <w:lvlJc w:val="left"/>
      <w:pPr>
        <w:ind w:left="13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20" w15:restartNumberingAfterBreak="0">
    <w:nsid w:val="4E08575C"/>
    <w:multiLevelType w:val="hybridMultilevel"/>
    <w:tmpl w:val="307C85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2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5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6B3A4E40"/>
    <w:multiLevelType w:val="hybridMultilevel"/>
    <w:tmpl w:val="307C85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C012EFC"/>
    <w:multiLevelType w:val="hybridMultilevel"/>
    <w:tmpl w:val="18A8571C"/>
    <w:lvl w:ilvl="0" w:tplc="7F64C1D8">
      <w:start w:val="1"/>
      <w:numFmt w:val="decimal"/>
      <w:lvlText w:val="(%1)"/>
      <w:lvlJc w:val="left"/>
      <w:pPr>
        <w:ind w:left="1440" w:hanging="720"/>
      </w:pPr>
      <w:rPr>
        <w:rFonts w:ascii="新細明體" w:eastAsia="新細明體" w:hAnsi="新細明體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29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0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16"/>
  </w:num>
  <w:num w:numId="5">
    <w:abstractNumId w:val="30"/>
  </w:num>
  <w:num w:numId="6">
    <w:abstractNumId w:val="25"/>
  </w:num>
  <w:num w:numId="7">
    <w:abstractNumId w:val="3"/>
  </w:num>
  <w:num w:numId="8">
    <w:abstractNumId w:val="13"/>
  </w:num>
  <w:num w:numId="9">
    <w:abstractNumId w:val="0"/>
  </w:num>
  <w:num w:numId="10">
    <w:abstractNumId w:val="22"/>
  </w:num>
  <w:num w:numId="11">
    <w:abstractNumId w:val="2"/>
  </w:num>
  <w:num w:numId="12">
    <w:abstractNumId w:val="7"/>
  </w:num>
  <w:num w:numId="13">
    <w:abstractNumId w:val="23"/>
  </w:num>
  <w:num w:numId="14">
    <w:abstractNumId w:val="28"/>
  </w:num>
  <w:num w:numId="15">
    <w:abstractNumId w:val="21"/>
  </w:num>
  <w:num w:numId="16">
    <w:abstractNumId w:val="4"/>
  </w:num>
  <w:num w:numId="17">
    <w:abstractNumId w:val="14"/>
  </w:num>
  <w:num w:numId="18">
    <w:abstractNumId w:val="17"/>
  </w:num>
  <w:num w:numId="19">
    <w:abstractNumId w:val="29"/>
  </w:num>
  <w:num w:numId="20">
    <w:abstractNumId w:val="6"/>
  </w:num>
  <w:num w:numId="21">
    <w:abstractNumId w:val="1"/>
  </w:num>
  <w:num w:numId="22">
    <w:abstractNumId w:val="9"/>
  </w:num>
  <w:num w:numId="23">
    <w:abstractNumId w:val="19"/>
  </w:num>
  <w:num w:numId="24">
    <w:abstractNumId w:val="10"/>
  </w:num>
  <w:num w:numId="25">
    <w:abstractNumId w:val="11"/>
  </w:num>
  <w:num w:numId="26">
    <w:abstractNumId w:val="15"/>
  </w:num>
  <w:num w:numId="27">
    <w:abstractNumId w:val="12"/>
  </w:num>
  <w:num w:numId="28">
    <w:abstractNumId w:val="20"/>
  </w:num>
  <w:num w:numId="29">
    <w:abstractNumId w:val="27"/>
  </w:num>
  <w:num w:numId="30">
    <w:abstractNumId w:val="2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3E"/>
    <w:rsid w:val="00001651"/>
    <w:rsid w:val="000025F8"/>
    <w:rsid w:val="0000358D"/>
    <w:rsid w:val="00006C9E"/>
    <w:rsid w:val="00006D19"/>
    <w:rsid w:val="00017156"/>
    <w:rsid w:val="00024490"/>
    <w:rsid w:val="00030491"/>
    <w:rsid w:val="000330E9"/>
    <w:rsid w:val="00055753"/>
    <w:rsid w:val="000567C5"/>
    <w:rsid w:val="000624DA"/>
    <w:rsid w:val="00065147"/>
    <w:rsid w:val="00066C09"/>
    <w:rsid w:val="00067134"/>
    <w:rsid w:val="00067652"/>
    <w:rsid w:val="000733B1"/>
    <w:rsid w:val="00086A3A"/>
    <w:rsid w:val="000942E0"/>
    <w:rsid w:val="000A10A0"/>
    <w:rsid w:val="000A3491"/>
    <w:rsid w:val="000A7BB9"/>
    <w:rsid w:val="000B76F8"/>
    <w:rsid w:val="000C10F7"/>
    <w:rsid w:val="000C1706"/>
    <w:rsid w:val="000F5C74"/>
    <w:rsid w:val="000F7089"/>
    <w:rsid w:val="00101447"/>
    <w:rsid w:val="001030E7"/>
    <w:rsid w:val="00103271"/>
    <w:rsid w:val="00117651"/>
    <w:rsid w:val="00120DDA"/>
    <w:rsid w:val="00126013"/>
    <w:rsid w:val="00126C2E"/>
    <w:rsid w:val="0013529F"/>
    <w:rsid w:val="001448AD"/>
    <w:rsid w:val="001601F7"/>
    <w:rsid w:val="001709A8"/>
    <w:rsid w:val="00180473"/>
    <w:rsid w:val="001900FF"/>
    <w:rsid w:val="0019742C"/>
    <w:rsid w:val="001A1CC9"/>
    <w:rsid w:val="001A7C2C"/>
    <w:rsid w:val="001B00F7"/>
    <w:rsid w:val="001B66D4"/>
    <w:rsid w:val="001C387B"/>
    <w:rsid w:val="001D0F5B"/>
    <w:rsid w:val="001F0A80"/>
    <w:rsid w:val="002046E9"/>
    <w:rsid w:val="002068EA"/>
    <w:rsid w:val="002115A6"/>
    <w:rsid w:val="0022687A"/>
    <w:rsid w:val="0023217D"/>
    <w:rsid w:val="00232C4A"/>
    <w:rsid w:val="0023368E"/>
    <w:rsid w:val="00242250"/>
    <w:rsid w:val="002437FD"/>
    <w:rsid w:val="00250AC9"/>
    <w:rsid w:val="0025644F"/>
    <w:rsid w:val="00282F96"/>
    <w:rsid w:val="002839BA"/>
    <w:rsid w:val="002B41BD"/>
    <w:rsid w:val="002B598B"/>
    <w:rsid w:val="002C6C00"/>
    <w:rsid w:val="002C6D8E"/>
    <w:rsid w:val="002D5C1E"/>
    <w:rsid w:val="002E4F27"/>
    <w:rsid w:val="002E7ED9"/>
    <w:rsid w:val="002F2687"/>
    <w:rsid w:val="00315F3A"/>
    <w:rsid w:val="00333E55"/>
    <w:rsid w:val="0033601E"/>
    <w:rsid w:val="00350C86"/>
    <w:rsid w:val="003534D0"/>
    <w:rsid w:val="0035402F"/>
    <w:rsid w:val="0037240A"/>
    <w:rsid w:val="00374DF8"/>
    <w:rsid w:val="0037543E"/>
    <w:rsid w:val="00381677"/>
    <w:rsid w:val="003938E7"/>
    <w:rsid w:val="003A3AEF"/>
    <w:rsid w:val="003B279E"/>
    <w:rsid w:val="003C41CC"/>
    <w:rsid w:val="003C4E4D"/>
    <w:rsid w:val="003D0B25"/>
    <w:rsid w:val="003D22EA"/>
    <w:rsid w:val="003D2830"/>
    <w:rsid w:val="003E2D2D"/>
    <w:rsid w:val="003F1B22"/>
    <w:rsid w:val="003F2F55"/>
    <w:rsid w:val="00406D49"/>
    <w:rsid w:val="00407068"/>
    <w:rsid w:val="00415A02"/>
    <w:rsid w:val="004170B0"/>
    <w:rsid w:val="00417BBC"/>
    <w:rsid w:val="004265EB"/>
    <w:rsid w:val="00427E9E"/>
    <w:rsid w:val="00436639"/>
    <w:rsid w:val="0043701B"/>
    <w:rsid w:val="004423F4"/>
    <w:rsid w:val="00447183"/>
    <w:rsid w:val="00454330"/>
    <w:rsid w:val="00456CA4"/>
    <w:rsid w:val="00466FCC"/>
    <w:rsid w:val="00472AF9"/>
    <w:rsid w:val="00481793"/>
    <w:rsid w:val="004905BE"/>
    <w:rsid w:val="00496C31"/>
    <w:rsid w:val="004A1AF6"/>
    <w:rsid w:val="004B5E78"/>
    <w:rsid w:val="004C7090"/>
    <w:rsid w:val="004D300F"/>
    <w:rsid w:val="004D658E"/>
    <w:rsid w:val="004E15C8"/>
    <w:rsid w:val="004E5EF6"/>
    <w:rsid w:val="004E786B"/>
    <w:rsid w:val="004F61AB"/>
    <w:rsid w:val="00514EE9"/>
    <w:rsid w:val="00516C8D"/>
    <w:rsid w:val="00522195"/>
    <w:rsid w:val="00527334"/>
    <w:rsid w:val="00534609"/>
    <w:rsid w:val="00534FCC"/>
    <w:rsid w:val="005414D3"/>
    <w:rsid w:val="00543ECD"/>
    <w:rsid w:val="0054699F"/>
    <w:rsid w:val="00551F06"/>
    <w:rsid w:val="00551F5A"/>
    <w:rsid w:val="0055693E"/>
    <w:rsid w:val="00562B63"/>
    <w:rsid w:val="005649F3"/>
    <w:rsid w:val="00570B09"/>
    <w:rsid w:val="0058771C"/>
    <w:rsid w:val="005A193A"/>
    <w:rsid w:val="005A581E"/>
    <w:rsid w:val="005A595D"/>
    <w:rsid w:val="005B6F68"/>
    <w:rsid w:val="005C2EB3"/>
    <w:rsid w:val="005C2F59"/>
    <w:rsid w:val="005C6E62"/>
    <w:rsid w:val="005D5361"/>
    <w:rsid w:val="005E2A12"/>
    <w:rsid w:val="005E318C"/>
    <w:rsid w:val="005E56D5"/>
    <w:rsid w:val="00606486"/>
    <w:rsid w:val="0061023D"/>
    <w:rsid w:val="0061533B"/>
    <w:rsid w:val="00621C03"/>
    <w:rsid w:val="00624E62"/>
    <w:rsid w:val="0062500B"/>
    <w:rsid w:val="006304AA"/>
    <w:rsid w:val="00632CA7"/>
    <w:rsid w:val="00662C25"/>
    <w:rsid w:val="006762A7"/>
    <w:rsid w:val="006A1A09"/>
    <w:rsid w:val="006B158F"/>
    <w:rsid w:val="006B6238"/>
    <w:rsid w:val="006C09BB"/>
    <w:rsid w:val="006D30C2"/>
    <w:rsid w:val="006D65D4"/>
    <w:rsid w:val="006E5386"/>
    <w:rsid w:val="006F52A0"/>
    <w:rsid w:val="0070008D"/>
    <w:rsid w:val="0070448F"/>
    <w:rsid w:val="00714DBA"/>
    <w:rsid w:val="007203D6"/>
    <w:rsid w:val="00727B79"/>
    <w:rsid w:val="00735031"/>
    <w:rsid w:val="00751F49"/>
    <w:rsid w:val="007562F1"/>
    <w:rsid w:val="00760B4B"/>
    <w:rsid w:val="00763416"/>
    <w:rsid w:val="00780D12"/>
    <w:rsid w:val="00781176"/>
    <w:rsid w:val="0078500C"/>
    <w:rsid w:val="0079105A"/>
    <w:rsid w:val="00792268"/>
    <w:rsid w:val="00792463"/>
    <w:rsid w:val="007A1C6F"/>
    <w:rsid w:val="007A7581"/>
    <w:rsid w:val="007B152F"/>
    <w:rsid w:val="007B3910"/>
    <w:rsid w:val="007B7A4E"/>
    <w:rsid w:val="007B7E05"/>
    <w:rsid w:val="007C209E"/>
    <w:rsid w:val="007C516B"/>
    <w:rsid w:val="007E7117"/>
    <w:rsid w:val="007F345E"/>
    <w:rsid w:val="007F4EA2"/>
    <w:rsid w:val="0080387D"/>
    <w:rsid w:val="00825BD2"/>
    <w:rsid w:val="008303CF"/>
    <w:rsid w:val="00835998"/>
    <w:rsid w:val="008419A4"/>
    <w:rsid w:val="00842103"/>
    <w:rsid w:val="00860D44"/>
    <w:rsid w:val="008667CA"/>
    <w:rsid w:val="00867A5E"/>
    <w:rsid w:val="008716DF"/>
    <w:rsid w:val="00884F9D"/>
    <w:rsid w:val="00894077"/>
    <w:rsid w:val="008971B9"/>
    <w:rsid w:val="008A0C99"/>
    <w:rsid w:val="008A5689"/>
    <w:rsid w:val="008A7B56"/>
    <w:rsid w:val="008E0DDE"/>
    <w:rsid w:val="008E0F86"/>
    <w:rsid w:val="008F647E"/>
    <w:rsid w:val="008F7C1D"/>
    <w:rsid w:val="009006B7"/>
    <w:rsid w:val="00914980"/>
    <w:rsid w:val="00930DF2"/>
    <w:rsid w:val="00953BC2"/>
    <w:rsid w:val="00954250"/>
    <w:rsid w:val="00957903"/>
    <w:rsid w:val="00970774"/>
    <w:rsid w:val="00972FB2"/>
    <w:rsid w:val="00981EA9"/>
    <w:rsid w:val="00986C68"/>
    <w:rsid w:val="009A7070"/>
    <w:rsid w:val="009C1CED"/>
    <w:rsid w:val="009C356C"/>
    <w:rsid w:val="009C4A23"/>
    <w:rsid w:val="009D13C1"/>
    <w:rsid w:val="009D5FFE"/>
    <w:rsid w:val="009F276F"/>
    <w:rsid w:val="009F52B3"/>
    <w:rsid w:val="00A10E10"/>
    <w:rsid w:val="00A14A01"/>
    <w:rsid w:val="00A251B1"/>
    <w:rsid w:val="00A30685"/>
    <w:rsid w:val="00A34E74"/>
    <w:rsid w:val="00A37DAA"/>
    <w:rsid w:val="00A821CF"/>
    <w:rsid w:val="00A8369E"/>
    <w:rsid w:val="00A84ED2"/>
    <w:rsid w:val="00A95849"/>
    <w:rsid w:val="00AA3887"/>
    <w:rsid w:val="00AB1D02"/>
    <w:rsid w:val="00AB3695"/>
    <w:rsid w:val="00AC1495"/>
    <w:rsid w:val="00AC40D8"/>
    <w:rsid w:val="00AD0471"/>
    <w:rsid w:val="00AE17D9"/>
    <w:rsid w:val="00AE3561"/>
    <w:rsid w:val="00AE7DB1"/>
    <w:rsid w:val="00AF0B27"/>
    <w:rsid w:val="00AF3B98"/>
    <w:rsid w:val="00B011AC"/>
    <w:rsid w:val="00B10ABB"/>
    <w:rsid w:val="00B2339E"/>
    <w:rsid w:val="00B41AFB"/>
    <w:rsid w:val="00B44022"/>
    <w:rsid w:val="00B51811"/>
    <w:rsid w:val="00B54F0E"/>
    <w:rsid w:val="00B6105C"/>
    <w:rsid w:val="00B631E6"/>
    <w:rsid w:val="00B633EA"/>
    <w:rsid w:val="00B6433A"/>
    <w:rsid w:val="00B65992"/>
    <w:rsid w:val="00B6746A"/>
    <w:rsid w:val="00B74B95"/>
    <w:rsid w:val="00B77F88"/>
    <w:rsid w:val="00B87397"/>
    <w:rsid w:val="00B8778D"/>
    <w:rsid w:val="00B877D1"/>
    <w:rsid w:val="00B97F24"/>
    <w:rsid w:val="00BC26A8"/>
    <w:rsid w:val="00BC3C38"/>
    <w:rsid w:val="00BC4E47"/>
    <w:rsid w:val="00BE11F8"/>
    <w:rsid w:val="00BE49D7"/>
    <w:rsid w:val="00C06FDA"/>
    <w:rsid w:val="00C077AD"/>
    <w:rsid w:val="00C17536"/>
    <w:rsid w:val="00C22376"/>
    <w:rsid w:val="00C24902"/>
    <w:rsid w:val="00C304A8"/>
    <w:rsid w:val="00C31843"/>
    <w:rsid w:val="00C321E3"/>
    <w:rsid w:val="00C33B80"/>
    <w:rsid w:val="00C34A21"/>
    <w:rsid w:val="00C35272"/>
    <w:rsid w:val="00C35C94"/>
    <w:rsid w:val="00C374CD"/>
    <w:rsid w:val="00C41757"/>
    <w:rsid w:val="00C42173"/>
    <w:rsid w:val="00C601F1"/>
    <w:rsid w:val="00C673AA"/>
    <w:rsid w:val="00C74357"/>
    <w:rsid w:val="00C77F50"/>
    <w:rsid w:val="00C84A77"/>
    <w:rsid w:val="00C93B49"/>
    <w:rsid w:val="00C96502"/>
    <w:rsid w:val="00CB28DE"/>
    <w:rsid w:val="00CD0481"/>
    <w:rsid w:val="00CD1E04"/>
    <w:rsid w:val="00CD73BF"/>
    <w:rsid w:val="00CF3C24"/>
    <w:rsid w:val="00D015C9"/>
    <w:rsid w:val="00D055AB"/>
    <w:rsid w:val="00D20C1F"/>
    <w:rsid w:val="00D20F15"/>
    <w:rsid w:val="00D27EB1"/>
    <w:rsid w:val="00D33EAE"/>
    <w:rsid w:val="00D416D6"/>
    <w:rsid w:val="00D4240E"/>
    <w:rsid w:val="00D476AE"/>
    <w:rsid w:val="00D615C7"/>
    <w:rsid w:val="00D6461D"/>
    <w:rsid w:val="00D64E7A"/>
    <w:rsid w:val="00D80AA8"/>
    <w:rsid w:val="00D84731"/>
    <w:rsid w:val="00D9422D"/>
    <w:rsid w:val="00DA67AC"/>
    <w:rsid w:val="00DA7847"/>
    <w:rsid w:val="00DC5361"/>
    <w:rsid w:val="00DD0F54"/>
    <w:rsid w:val="00DD0F76"/>
    <w:rsid w:val="00DD379D"/>
    <w:rsid w:val="00DD5878"/>
    <w:rsid w:val="00DE05CE"/>
    <w:rsid w:val="00DF102D"/>
    <w:rsid w:val="00DF6211"/>
    <w:rsid w:val="00E170CA"/>
    <w:rsid w:val="00E23905"/>
    <w:rsid w:val="00E25EC7"/>
    <w:rsid w:val="00E26F9C"/>
    <w:rsid w:val="00E27FA4"/>
    <w:rsid w:val="00E4114B"/>
    <w:rsid w:val="00E462BE"/>
    <w:rsid w:val="00E4659D"/>
    <w:rsid w:val="00E55688"/>
    <w:rsid w:val="00E56B48"/>
    <w:rsid w:val="00E61F00"/>
    <w:rsid w:val="00E62691"/>
    <w:rsid w:val="00E70070"/>
    <w:rsid w:val="00E86EF9"/>
    <w:rsid w:val="00E9117A"/>
    <w:rsid w:val="00E912BA"/>
    <w:rsid w:val="00E93A3E"/>
    <w:rsid w:val="00EA447B"/>
    <w:rsid w:val="00EB56C1"/>
    <w:rsid w:val="00EC1283"/>
    <w:rsid w:val="00ED77AC"/>
    <w:rsid w:val="00EE0364"/>
    <w:rsid w:val="00EE2BF3"/>
    <w:rsid w:val="00EF5777"/>
    <w:rsid w:val="00F0669F"/>
    <w:rsid w:val="00F10FA9"/>
    <w:rsid w:val="00F12D90"/>
    <w:rsid w:val="00F1796E"/>
    <w:rsid w:val="00F21B49"/>
    <w:rsid w:val="00F418E6"/>
    <w:rsid w:val="00F54C4F"/>
    <w:rsid w:val="00F658A3"/>
    <w:rsid w:val="00F668A2"/>
    <w:rsid w:val="00F66C6F"/>
    <w:rsid w:val="00F677FF"/>
    <w:rsid w:val="00F750F4"/>
    <w:rsid w:val="00F852CB"/>
    <w:rsid w:val="00F97E57"/>
    <w:rsid w:val="00FA37A6"/>
    <w:rsid w:val="00FA491E"/>
    <w:rsid w:val="00FB1AA3"/>
    <w:rsid w:val="00FB3D17"/>
    <w:rsid w:val="00FB4B71"/>
    <w:rsid w:val="00FC5BEF"/>
    <w:rsid w:val="00FC719C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7A28F"/>
  <w15:docId w15:val="{F8D9A086-7232-4FB7-AC97-7E50E1A8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4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uiPriority w:val="39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07B7E-E191-433C-B1B7-CF142FEE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faes-dc</cp:lastModifiedBy>
  <cp:revision>2</cp:revision>
  <cp:lastPrinted>2021-05-25T03:17:00Z</cp:lastPrinted>
  <dcterms:created xsi:type="dcterms:W3CDTF">2022-03-17T14:48:00Z</dcterms:created>
  <dcterms:modified xsi:type="dcterms:W3CDTF">2022-03-17T14:48:00Z</dcterms:modified>
</cp:coreProperties>
</file>