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56"/>
        <w:gridCol w:w="3260"/>
        <w:gridCol w:w="3118"/>
      </w:tblGrid>
      <w:tr w:rsidR="00E379CE" w:rsidTr="00E379CE">
        <w:tc>
          <w:tcPr>
            <w:tcW w:w="9634" w:type="dxa"/>
            <w:gridSpan w:val="3"/>
          </w:tcPr>
          <w:p w:rsidR="00E379CE" w:rsidRDefault="00E379CE" w:rsidP="00552A84">
            <w:pPr>
              <w:tabs>
                <w:tab w:val="left" w:pos="4575"/>
              </w:tabs>
              <w:jc w:val="center"/>
            </w:pPr>
            <w:r w:rsidRPr="00A2611E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 w:val="40"/>
                <w:szCs w:val="40"/>
              </w:rPr>
              <w:t>桃園市學生校外生活輔導計畫</w:t>
            </w:r>
            <w:r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 w:val="40"/>
                <w:szCs w:val="40"/>
              </w:rPr>
              <w:t>修訂對照表</w:t>
            </w:r>
          </w:p>
        </w:tc>
      </w:tr>
      <w:tr w:rsidR="002F0131" w:rsidTr="00F23DA6">
        <w:tc>
          <w:tcPr>
            <w:tcW w:w="3256" w:type="dxa"/>
          </w:tcPr>
          <w:p w:rsidR="002F0131" w:rsidRPr="00E379CE" w:rsidRDefault="002F0131" w:rsidP="002F0131">
            <w:pPr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</w:rPr>
            </w:pPr>
            <w:r w:rsidRPr="00E379C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</w:rPr>
              <w:t>修正後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</w:rPr>
              <w:t>條文</w:t>
            </w:r>
          </w:p>
        </w:tc>
        <w:tc>
          <w:tcPr>
            <w:tcW w:w="3260" w:type="dxa"/>
          </w:tcPr>
          <w:p w:rsidR="002F0131" w:rsidRPr="00E379CE" w:rsidRDefault="002F0131" w:rsidP="002F0131">
            <w:pPr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</w:rPr>
              <w:t>原</w:t>
            </w:r>
            <w:r w:rsidRPr="00E379C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</w:rPr>
              <w:t>計畫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</w:rPr>
              <w:t>條文</w:t>
            </w:r>
          </w:p>
        </w:tc>
        <w:tc>
          <w:tcPr>
            <w:tcW w:w="3118" w:type="dxa"/>
          </w:tcPr>
          <w:p w:rsidR="002F0131" w:rsidRDefault="002F0131" w:rsidP="002F0131">
            <w:r w:rsidRPr="00E379C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</w:rPr>
              <w:t>修訂原因</w:t>
            </w:r>
          </w:p>
        </w:tc>
      </w:tr>
      <w:tr w:rsidR="002F0131" w:rsidTr="00F23DA6">
        <w:tc>
          <w:tcPr>
            <w:tcW w:w="3256" w:type="dxa"/>
          </w:tcPr>
          <w:p w:rsidR="002F0131" w:rsidRPr="006577A9" w:rsidRDefault="002F0131" w:rsidP="002F0131">
            <w:pPr>
              <w:spacing w:line="0" w:lineRule="atLeast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6577A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肆、各級校外會編組:</w:t>
            </w:r>
          </w:p>
          <w:p w:rsidR="002F0131" w:rsidRDefault="00BB15C7" w:rsidP="002F0131">
            <w:pPr>
              <w:spacing w:line="0" w:lineRule="atLeast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="002F0131" w:rsidRPr="006577A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二、本市校外</w:t>
            </w:r>
            <w:r w:rsidR="002F013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會:</w:t>
            </w:r>
          </w:p>
          <w:p w:rsidR="002F0131" w:rsidRPr="006577A9" w:rsidRDefault="00BB15C7" w:rsidP="00F57558">
            <w:pPr>
              <w:spacing w:line="0" w:lineRule="atLeast"/>
              <w:ind w:left="944" w:hangingChars="295" w:hanging="944"/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 xml:space="preserve">  </w:t>
            </w:r>
            <w:r w:rsidR="002F013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(四)</w:t>
            </w:r>
            <w:r w:rsidR="002F0131" w:rsidRPr="006577A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委員兼副執行秘書：由學輔校安室軍訓督導</w:t>
            </w:r>
            <w:r w:rsidR="002F0131" w:rsidRPr="00F85550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  <w:u w:val="single"/>
              </w:rPr>
              <w:t>及警察局少年隊隊長兼</w:t>
            </w:r>
            <w:r w:rsidR="002F0131" w:rsidRPr="006577A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任。</w:t>
            </w:r>
          </w:p>
        </w:tc>
        <w:tc>
          <w:tcPr>
            <w:tcW w:w="3260" w:type="dxa"/>
          </w:tcPr>
          <w:p w:rsidR="002F0131" w:rsidRPr="006577A9" w:rsidRDefault="002F0131" w:rsidP="002F0131">
            <w:pPr>
              <w:spacing w:line="0" w:lineRule="atLeast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6577A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肆、各級校外會編組:</w:t>
            </w:r>
          </w:p>
          <w:p w:rsidR="002F0131" w:rsidRDefault="00BB15C7" w:rsidP="002F0131">
            <w:pPr>
              <w:spacing w:line="0" w:lineRule="atLeast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="002F0131" w:rsidRPr="006577A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二、本市校外</w:t>
            </w:r>
            <w:r w:rsidR="002F013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會:</w:t>
            </w:r>
          </w:p>
          <w:p w:rsidR="002F0131" w:rsidRPr="006577A9" w:rsidRDefault="00BB15C7" w:rsidP="00F57558">
            <w:pPr>
              <w:spacing w:line="0" w:lineRule="atLeast"/>
              <w:ind w:left="950" w:hangingChars="297" w:hanging="950"/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 xml:space="preserve">  </w:t>
            </w:r>
            <w:r w:rsidR="002F013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(四)</w:t>
            </w:r>
            <w:r w:rsidR="002F0131" w:rsidRPr="006577A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委員兼副執行秘書：由學輔校安室軍訓督導</w:t>
            </w:r>
            <w:r w:rsidR="002F013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兼任。</w:t>
            </w:r>
          </w:p>
        </w:tc>
        <w:tc>
          <w:tcPr>
            <w:tcW w:w="3118" w:type="dxa"/>
            <w:vMerge w:val="restart"/>
          </w:tcPr>
          <w:p w:rsidR="002F0131" w:rsidRDefault="002F0131" w:rsidP="00463B3E">
            <w:pPr>
              <w:spacing w:line="0" w:lineRule="atLeast"/>
              <w:ind w:leftChars="-14" w:left="622" w:hangingChars="205" w:hanging="65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一、</w:t>
            </w:r>
            <w:r w:rsidRPr="006577A9">
              <w:rPr>
                <w:rFonts w:ascii="標楷體" w:eastAsia="標楷體" w:hAnsi="標楷體"/>
                <w:sz w:val="32"/>
                <w:szCs w:val="32"/>
              </w:rPr>
              <w:t>依據本市110年</w:t>
            </w:r>
            <w:r w:rsidR="00463B3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6577A9">
              <w:rPr>
                <w:rFonts w:ascii="標楷體" w:eastAsia="標楷體" w:hAnsi="標楷體"/>
                <w:sz w:val="32"/>
                <w:szCs w:val="32"/>
              </w:rPr>
              <w:t>度第4季教育警政單位校園安全暨毒品防制二級窗口聯繫會議提案辦理</w:t>
            </w:r>
            <w:r w:rsidRPr="006577A9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2F0131" w:rsidRPr="006577A9" w:rsidRDefault="002F0131" w:rsidP="00463B3E">
            <w:pPr>
              <w:spacing w:line="0" w:lineRule="atLeast"/>
              <w:ind w:leftChars="-12" w:left="621" w:hangingChars="203" w:hanging="65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二、為符合校外會實</w:t>
            </w:r>
            <w:r w:rsidR="00463B3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際業務工作推動與執行現況修正。</w:t>
            </w:r>
          </w:p>
        </w:tc>
      </w:tr>
      <w:tr w:rsidR="002F0131" w:rsidTr="00F23DA6">
        <w:tc>
          <w:tcPr>
            <w:tcW w:w="3256" w:type="dxa"/>
          </w:tcPr>
          <w:p w:rsidR="002F0131" w:rsidRPr="006577A9" w:rsidRDefault="002F0131" w:rsidP="002F0131">
            <w:pPr>
              <w:spacing w:line="0" w:lineRule="atLeast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6577A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肆、各級校外會編組:</w:t>
            </w:r>
          </w:p>
          <w:p w:rsidR="002F0131" w:rsidRDefault="00BB15C7" w:rsidP="002F0131">
            <w:pPr>
              <w:spacing w:line="0" w:lineRule="atLeast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="002F0131" w:rsidRPr="006577A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二、本市校外</w:t>
            </w:r>
            <w:r w:rsidR="002F013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會:</w:t>
            </w:r>
          </w:p>
          <w:p w:rsidR="002F0131" w:rsidRDefault="00BB15C7" w:rsidP="002F0131">
            <w:pPr>
              <w:spacing w:line="0" w:lineRule="atLeast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 xml:space="preserve">  </w:t>
            </w:r>
            <w:r w:rsidR="002F013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(六)</w:t>
            </w:r>
            <w:r w:rsidR="002F0131" w:rsidRPr="006577A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委員</w:t>
            </w:r>
            <w:r w:rsidR="002F013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:</w:t>
            </w:r>
          </w:p>
          <w:p w:rsidR="002F0131" w:rsidRDefault="00BB15C7" w:rsidP="00F57558">
            <w:pPr>
              <w:spacing w:line="0" w:lineRule="atLeast"/>
              <w:ind w:left="957" w:hangingChars="299" w:hanging="957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 xml:space="preserve">    </w:t>
            </w:r>
            <w:r w:rsidR="002F013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3.</w:t>
            </w:r>
            <w:r w:rsidR="002F0131" w:rsidRPr="0009200A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</w:rPr>
              <w:t>本市校外</w:t>
            </w:r>
            <w:r w:rsidR="002F0131" w:rsidRPr="0009200A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</w:rPr>
              <w:t>會</w:t>
            </w:r>
            <w:r w:rsidR="002F0131" w:rsidRPr="0009200A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</w:rPr>
              <w:t>相關委員名冊及職掌表(如附件</w:t>
            </w:r>
            <w:r w:rsidR="002F0131" w:rsidRPr="0009200A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</w:rPr>
              <w:t>1</w:t>
            </w:r>
            <w:r w:rsidR="002F0131" w:rsidRPr="0009200A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</w:rPr>
              <w:t>)</w:t>
            </w:r>
            <w:r w:rsidR="002F013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</w:rPr>
              <w:t>。</w:t>
            </w:r>
          </w:p>
          <w:p w:rsidR="002F0131" w:rsidRPr="0037563E" w:rsidRDefault="00BB15C7" w:rsidP="002F013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編號13委員兼副執行秘書</w:t>
            </w:r>
            <w:r w:rsidR="002F0131">
              <w:rPr>
                <w:rFonts w:ascii="標楷體" w:eastAsia="標楷體" w:hAnsi="標楷體" w:hint="eastAsia"/>
                <w:sz w:val="32"/>
                <w:szCs w:val="32"/>
              </w:rPr>
              <w:t>執掌</w:t>
            </w:r>
            <w:r w:rsidR="0037563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2F0131" w:rsidRPr="00F8555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協助推動校外會工作策劃等與警政有關之業務事項</w:t>
            </w:r>
            <w:r w:rsidR="002F0131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  <w:tc>
          <w:tcPr>
            <w:tcW w:w="3260" w:type="dxa"/>
          </w:tcPr>
          <w:p w:rsidR="002F0131" w:rsidRPr="006577A9" w:rsidRDefault="002F0131" w:rsidP="002F0131">
            <w:pPr>
              <w:spacing w:line="0" w:lineRule="atLeast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6577A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肆、各級校外會編組:</w:t>
            </w:r>
          </w:p>
          <w:p w:rsidR="002F0131" w:rsidRDefault="00BB15C7" w:rsidP="002F0131">
            <w:pPr>
              <w:spacing w:line="0" w:lineRule="atLeast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="002F0131" w:rsidRPr="006577A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二、本市校外</w:t>
            </w:r>
            <w:r w:rsidR="002F013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會:</w:t>
            </w:r>
          </w:p>
          <w:p w:rsidR="002F0131" w:rsidRDefault="00BB15C7" w:rsidP="002F0131">
            <w:pPr>
              <w:spacing w:line="0" w:lineRule="atLeast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 xml:space="preserve">  </w:t>
            </w:r>
            <w:r w:rsidR="002F013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(六)</w:t>
            </w:r>
            <w:r w:rsidR="002F0131" w:rsidRPr="006577A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委員</w:t>
            </w:r>
            <w:r w:rsidR="002F013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:</w:t>
            </w:r>
          </w:p>
          <w:p w:rsidR="002F0131" w:rsidRDefault="00BB15C7" w:rsidP="00F57558">
            <w:pPr>
              <w:spacing w:line="0" w:lineRule="atLeast"/>
              <w:ind w:left="950" w:hangingChars="297" w:hanging="950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 xml:space="preserve">    </w:t>
            </w:r>
            <w:r w:rsidR="002F013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3.</w:t>
            </w:r>
            <w:r w:rsidR="002F0131" w:rsidRPr="0009200A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</w:rPr>
              <w:t>本市校外</w:t>
            </w:r>
            <w:r w:rsidR="002F0131" w:rsidRPr="0009200A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</w:rPr>
              <w:t>會</w:t>
            </w:r>
            <w:r w:rsidR="002F0131" w:rsidRPr="0009200A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</w:rPr>
              <w:t>相關委員名冊及職掌表(如附件</w:t>
            </w:r>
            <w:r w:rsidR="002F0131" w:rsidRPr="0009200A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</w:rPr>
              <w:t>1</w:t>
            </w:r>
            <w:r w:rsidR="002F0131" w:rsidRPr="0009200A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</w:rPr>
              <w:t>)</w:t>
            </w:r>
            <w:r w:rsidR="002F013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</w:rPr>
              <w:t>。</w:t>
            </w:r>
          </w:p>
          <w:p w:rsidR="002F0131" w:rsidRPr="006577A9" w:rsidRDefault="00BB15C7" w:rsidP="002F0131">
            <w:pPr>
              <w:spacing w:line="0" w:lineRule="atLeast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編號13委員兼副執行秘書</w:t>
            </w:r>
            <w:r w:rsidR="0037563E">
              <w:rPr>
                <w:rFonts w:ascii="標楷體" w:eastAsia="標楷體" w:hAnsi="標楷體" w:hint="eastAsia"/>
                <w:sz w:val="32"/>
                <w:szCs w:val="32"/>
              </w:rPr>
              <w:t>執掌:</w:t>
            </w:r>
            <w:bookmarkStart w:id="0" w:name="_GoBack"/>
            <w:r w:rsidR="002F0131" w:rsidRPr="00F85550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  <w:u w:val="single"/>
              </w:rPr>
              <w:t>襄助及代理執行秘書，負責校外會工作策劃、協調、研究與考察等事項</w:t>
            </w:r>
            <w:bookmarkEnd w:id="0"/>
            <w:r w:rsidR="002F0131" w:rsidRPr="002F013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32"/>
                <w:szCs w:val="32"/>
              </w:rPr>
              <w:t>。</w:t>
            </w:r>
          </w:p>
        </w:tc>
        <w:tc>
          <w:tcPr>
            <w:tcW w:w="3118" w:type="dxa"/>
            <w:vMerge/>
          </w:tcPr>
          <w:p w:rsidR="002F0131" w:rsidRDefault="002F0131" w:rsidP="002F0131">
            <w:pPr>
              <w:spacing w:line="0" w:lineRule="atLeast"/>
              <w:ind w:left="2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A27CD" w:rsidRDefault="001D5E62"/>
    <w:sectPr w:rsidR="00CA27CD" w:rsidSect="00E379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E62" w:rsidRDefault="001D5E62" w:rsidP="002F0131">
      <w:r>
        <w:separator/>
      </w:r>
    </w:p>
  </w:endnote>
  <w:endnote w:type="continuationSeparator" w:id="0">
    <w:p w:rsidR="001D5E62" w:rsidRDefault="001D5E62" w:rsidP="002F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E62" w:rsidRDefault="001D5E62" w:rsidP="002F0131">
      <w:r>
        <w:separator/>
      </w:r>
    </w:p>
  </w:footnote>
  <w:footnote w:type="continuationSeparator" w:id="0">
    <w:p w:rsidR="001D5E62" w:rsidRDefault="001D5E62" w:rsidP="002F0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30066"/>
    <w:multiLevelType w:val="hybridMultilevel"/>
    <w:tmpl w:val="F300D5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44"/>
    <w:rsid w:val="00103BE1"/>
    <w:rsid w:val="001D5E62"/>
    <w:rsid w:val="002F0131"/>
    <w:rsid w:val="0037563E"/>
    <w:rsid w:val="00417692"/>
    <w:rsid w:val="00463B3E"/>
    <w:rsid w:val="004E29E9"/>
    <w:rsid w:val="00506419"/>
    <w:rsid w:val="00531916"/>
    <w:rsid w:val="00552A84"/>
    <w:rsid w:val="0059459E"/>
    <w:rsid w:val="006577A9"/>
    <w:rsid w:val="00974482"/>
    <w:rsid w:val="009A1A81"/>
    <w:rsid w:val="00A47145"/>
    <w:rsid w:val="00BB15C7"/>
    <w:rsid w:val="00BC3BFC"/>
    <w:rsid w:val="00CC1306"/>
    <w:rsid w:val="00D55544"/>
    <w:rsid w:val="00E379CE"/>
    <w:rsid w:val="00F23DA6"/>
    <w:rsid w:val="00F57558"/>
    <w:rsid w:val="00F8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F1DF10-06EE-4E9B-A847-2E791C59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77A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F01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01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01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01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陳冠陞</dc:creator>
  <cp:keywords/>
  <dc:description/>
  <cp:lastModifiedBy>陳冠陞</cp:lastModifiedBy>
  <cp:revision>13</cp:revision>
  <dcterms:created xsi:type="dcterms:W3CDTF">2021-12-22T08:42:00Z</dcterms:created>
  <dcterms:modified xsi:type="dcterms:W3CDTF">2021-12-28T00:31:00Z</dcterms:modified>
</cp:coreProperties>
</file>