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93" w:rsidRPr="00F225CF" w:rsidRDefault="00C8656F" w:rsidP="00460E20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</w:t>
      </w:r>
      <w:r w:rsidR="00D05A5B"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</w:t>
      </w:r>
      <w:r w:rsidR="009E7793"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班級防疫配合事項檢核表</w:t>
      </w:r>
      <w:r w:rsidR="00D05A5B"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(每班每日檢核1次)</w:t>
      </w:r>
      <w:r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</w:t>
      </w:r>
      <w:r w:rsidR="003B5A6C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3B5A6C" w:rsidRPr="00460E20">
        <w:rPr>
          <w:rFonts w:ascii="標楷體" w:eastAsia="標楷體" w:hAnsi="標楷體" w:hint="eastAsia"/>
          <w:b/>
          <w:color w:val="FF0000"/>
          <w:szCs w:val="24"/>
        </w:rPr>
        <w:t>110.</w:t>
      </w:r>
      <w:r w:rsidR="006C155A" w:rsidRPr="00460E20">
        <w:rPr>
          <w:rFonts w:ascii="標楷體" w:eastAsia="標楷體" w:hAnsi="標楷體" w:hint="eastAsia"/>
          <w:b/>
          <w:color w:val="FF0000"/>
          <w:szCs w:val="24"/>
        </w:rPr>
        <w:t>1102</w:t>
      </w:r>
      <w:r w:rsidRPr="00460E20">
        <w:rPr>
          <w:rFonts w:ascii="標楷體" w:eastAsia="標楷體" w:hAnsi="標楷體" w:hint="eastAsia"/>
          <w:b/>
          <w:color w:val="FF0000"/>
          <w:szCs w:val="24"/>
        </w:rPr>
        <w:t>更新</w:t>
      </w:r>
    </w:p>
    <w:p w:rsidR="009E7793" w:rsidRPr="00F225CF" w:rsidRDefault="009E7793" w:rsidP="00460E20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225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班級：_________班  導師簽（核）章：______________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457"/>
        <w:gridCol w:w="3815"/>
        <w:gridCol w:w="1429"/>
        <w:gridCol w:w="1128"/>
        <w:gridCol w:w="1128"/>
        <w:gridCol w:w="1128"/>
        <w:gridCol w:w="1128"/>
        <w:gridCol w:w="1128"/>
      </w:tblGrid>
      <w:tr w:rsidR="00F225CF" w:rsidRPr="00F225CF" w:rsidTr="003063E5">
        <w:trPr>
          <w:tblHeader/>
        </w:trPr>
        <w:tc>
          <w:tcPr>
            <w:tcW w:w="426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3828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檢核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周一</w:t>
            </w:r>
          </w:p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  <w:sz w:val="22"/>
              </w:rPr>
              <w:t>__月__日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周二</w:t>
            </w:r>
          </w:p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  <w:sz w:val="22"/>
              </w:rPr>
              <w:t>__月__日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周三</w:t>
            </w:r>
          </w:p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  <w:sz w:val="22"/>
              </w:rPr>
              <w:t>__月__日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周四</w:t>
            </w:r>
          </w:p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  <w:sz w:val="22"/>
              </w:rPr>
              <w:t>__月__日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周五</w:t>
            </w:r>
          </w:p>
          <w:p w:rsidR="009E7793" w:rsidRPr="00F225CF" w:rsidRDefault="009E7793" w:rsidP="003925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  <w:sz w:val="22"/>
              </w:rPr>
              <w:t>__月__日</w:t>
            </w:r>
          </w:p>
        </w:tc>
      </w:tr>
      <w:tr w:rsidR="00F225CF" w:rsidRPr="00F225CF" w:rsidTr="00460E20">
        <w:trPr>
          <w:trHeight w:val="722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828" w:type="dxa"/>
            <w:vAlign w:val="center"/>
          </w:tcPr>
          <w:p w:rsidR="009E7793" w:rsidRPr="00F225CF" w:rsidRDefault="00E315BF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生入</w:t>
            </w:r>
            <w:r w:rsidR="00314B0F" w:rsidRPr="00F225CF">
              <w:rPr>
                <w:rFonts w:ascii="標楷體" w:eastAsia="標楷體" w:hAnsi="標楷體" w:hint="eastAsia"/>
                <w:color w:val="000000" w:themeColor="text1"/>
              </w:rPr>
              <w:t>園</w:t>
            </w:r>
            <w:r w:rsidR="00EA6266" w:rsidRPr="00F225C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14B0F" w:rsidRPr="00F225CF">
              <w:rPr>
                <w:rFonts w:ascii="標楷體" w:eastAsia="標楷體" w:hAnsi="標楷體" w:hint="eastAsia"/>
                <w:color w:val="000000" w:themeColor="text1"/>
              </w:rPr>
              <w:t>或入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班前</w:t>
            </w:r>
            <w:r w:rsidR="00EA6266" w:rsidRPr="00F225CF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以酒精消毒手部或正確洗手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702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828" w:type="dxa"/>
            <w:vAlign w:val="center"/>
          </w:tcPr>
          <w:p w:rsidR="009E7793" w:rsidRPr="00F225CF" w:rsidRDefault="00E315BF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="00314B0F" w:rsidRPr="00F225CF">
              <w:rPr>
                <w:rFonts w:ascii="標楷體" w:eastAsia="標楷體" w:hAnsi="標楷體" w:hint="eastAsia"/>
                <w:color w:val="000000" w:themeColor="text1"/>
              </w:rPr>
              <w:t>入園</w:t>
            </w:r>
            <w:r w:rsidR="00EA6266" w:rsidRPr="00F225C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314B0F" w:rsidRPr="00F225CF">
              <w:rPr>
                <w:rFonts w:ascii="標楷體" w:eastAsia="標楷體" w:hAnsi="標楷體" w:hint="eastAsia"/>
                <w:color w:val="000000" w:themeColor="text1"/>
              </w:rPr>
              <w:t>或入班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EA6266" w:rsidRPr="00F225CF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660C5E" w:rsidRPr="00F225CF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787BA7" w:rsidRPr="00F225CF">
              <w:rPr>
                <w:rFonts w:ascii="標楷體" w:eastAsia="標楷體" w:hAnsi="標楷體" w:hint="eastAsia"/>
                <w:color w:val="000000" w:themeColor="text1"/>
              </w:rPr>
              <w:t>皆進行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體溫量測</w:t>
            </w:r>
            <w:r w:rsidR="00787BA7" w:rsidRPr="00F225CF">
              <w:rPr>
                <w:rFonts w:ascii="標楷體" w:eastAsia="標楷體" w:hAnsi="標楷體" w:hint="eastAsia"/>
                <w:color w:val="000000" w:themeColor="text1"/>
              </w:rPr>
              <w:t>(每日至少量測</w:t>
            </w:r>
            <w:r w:rsidR="00DB0AE1" w:rsidRPr="00DB0AE1">
              <w:rPr>
                <w:rFonts w:ascii="標楷體" w:eastAsia="標楷體" w:hAnsi="標楷體" w:hint="eastAsia"/>
                <w:color w:val="FF0000"/>
              </w:rPr>
              <w:t>1</w:t>
            </w:r>
            <w:r w:rsidR="00787BA7" w:rsidRPr="00F225CF">
              <w:rPr>
                <w:rFonts w:ascii="標楷體" w:eastAsia="標楷體" w:hAnsi="標楷體" w:hint="eastAsia"/>
                <w:color w:val="000000" w:themeColor="text1"/>
              </w:rPr>
              <w:t>次)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1551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828" w:type="dxa"/>
            <w:vAlign w:val="center"/>
          </w:tcPr>
          <w:p w:rsidR="009E7793" w:rsidRPr="00F225CF" w:rsidRDefault="00E315BF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生額溫高於</w:t>
            </w:r>
            <w:r w:rsidR="00787BA7" w:rsidRPr="00F225CF">
              <w:rPr>
                <w:rFonts w:ascii="標楷體" w:eastAsia="標楷體" w:hAnsi="標楷體" w:hint="eastAsia"/>
                <w:color w:val="000000" w:themeColor="text1"/>
              </w:rPr>
              <w:t>(含)</w:t>
            </w:r>
            <w:r w:rsidR="009E7793" w:rsidRPr="00F225C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37.5</w:t>
            </w:r>
            <w:r w:rsidR="009E7793"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℃</w:t>
            </w:r>
            <w:r w:rsidR="00535564" w:rsidRPr="00F225C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耳溫高於</w:t>
            </w:r>
            <w:r w:rsidR="00787BA7" w:rsidRPr="00F225CF">
              <w:rPr>
                <w:rFonts w:ascii="標楷體" w:eastAsia="標楷體" w:hAnsi="標楷體" w:hint="eastAsia"/>
                <w:color w:val="000000" w:themeColor="text1"/>
              </w:rPr>
              <w:t>(含)</w:t>
            </w:r>
            <w:r w:rsidR="009E7793" w:rsidRPr="00F225C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38</w:t>
            </w:r>
            <w:r w:rsidR="009E7793"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℃</w:t>
            </w:r>
            <w:r w:rsidR="00535564"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或有</w:t>
            </w:r>
            <w:r w:rsidR="00DB0AE1" w:rsidRPr="00DB0AE1">
              <w:rPr>
                <w:rFonts w:ascii="標楷體" w:eastAsia="標楷體" w:hAnsi="標楷體" w:hint="eastAsia"/>
                <w:b/>
                <w:color w:val="FF0000"/>
              </w:rPr>
              <w:t>急性</w:t>
            </w:r>
            <w:r w:rsidR="00535564" w:rsidRPr="00F225CF">
              <w:rPr>
                <w:rFonts w:ascii="標楷體" w:eastAsia="標楷體" w:hAnsi="標楷體" w:hint="eastAsia"/>
                <w:b/>
                <w:color w:val="000000" w:themeColor="text1"/>
              </w:rPr>
              <w:t>呼吸道症狀時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者</w:t>
            </w:r>
            <w:r w:rsidR="000F7A77" w:rsidRPr="00F225C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0E527A" w:rsidRPr="00F225CF">
              <w:rPr>
                <w:rFonts w:ascii="標楷體" w:eastAsia="標楷體" w:hAnsi="標楷體"/>
                <w:color w:val="000000" w:themeColor="text1"/>
              </w:rPr>
              <w:t>立即洽詢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護理人員</w:t>
            </w:r>
            <w:r w:rsidR="00660C5E" w:rsidRPr="00F225CF">
              <w:rPr>
                <w:rFonts w:ascii="標楷體" w:eastAsia="標楷體" w:hAnsi="標楷體" w:hint="eastAsia"/>
                <w:color w:val="000000" w:themeColor="text1"/>
              </w:rPr>
              <w:t>協</w:t>
            </w:r>
            <w:r w:rsidR="00660C5E" w:rsidRPr="00F225CF">
              <w:rPr>
                <w:rFonts w:ascii="標楷體" w:eastAsia="標楷體" w:hAnsi="標楷體"/>
                <w:color w:val="000000" w:themeColor="text1"/>
              </w:rPr>
              <w:t>助確認</w:t>
            </w:r>
            <w:r w:rsidR="002F01FD" w:rsidRPr="00F225CF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2F01FD" w:rsidRPr="00F225CF">
              <w:rPr>
                <w:rFonts w:ascii="標楷體" w:eastAsia="標楷體" w:hAnsi="標楷體"/>
                <w:color w:val="000000" w:themeColor="text1"/>
              </w:rPr>
              <w:t>通知家長</w:t>
            </w:r>
            <w:r w:rsidR="00535564" w:rsidRPr="00F225C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F01FD" w:rsidRPr="00F225CF">
              <w:rPr>
                <w:rFonts w:ascii="標楷體" w:eastAsia="標楷體" w:hAnsi="標楷體" w:hint="eastAsia"/>
                <w:color w:val="000000" w:themeColor="text1"/>
              </w:rPr>
              <w:t>於返家或就醫前</w:t>
            </w:r>
            <w:r w:rsidR="00660C5E" w:rsidRPr="00F225CF">
              <w:rPr>
                <w:rFonts w:ascii="標楷體" w:eastAsia="標楷體" w:hAnsi="標楷體" w:hint="eastAsia"/>
                <w:color w:val="000000" w:themeColor="text1"/>
              </w:rPr>
              <w:t>採取隔離措施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0F7A77" w:rsidRPr="00F225CF">
              <w:rPr>
                <w:rFonts w:ascii="標楷體" w:eastAsia="標楷體" w:hAnsi="標楷體" w:hint="eastAsia"/>
                <w:color w:val="000000" w:themeColor="text1"/>
              </w:rPr>
              <w:t>有</w:t>
            </w:r>
            <w:r w:rsidR="000F7A77" w:rsidRPr="00F225CF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完成</w:t>
            </w:r>
          </w:p>
          <w:p w:rsidR="000F7A77" w:rsidRPr="00F225CF" w:rsidRDefault="000F7A77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協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助</w:t>
            </w:r>
            <w:r w:rsidRPr="00F225C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___</w:t>
            </w:r>
            <w:r w:rsidRPr="00F225CF"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B.無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786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828" w:type="dxa"/>
            <w:vAlign w:val="center"/>
          </w:tcPr>
          <w:p w:rsidR="009E7793" w:rsidRPr="00F225CF" w:rsidRDefault="009E7793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維持教室</w:t>
            </w:r>
            <w:r w:rsidR="00660C5E" w:rsidRPr="00F225CF">
              <w:rPr>
                <w:rFonts w:ascii="標楷體" w:eastAsia="標楷體" w:hAnsi="標楷體" w:hint="eastAsia"/>
                <w:color w:val="000000" w:themeColor="text1"/>
              </w:rPr>
              <w:t>開窗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通風</w:t>
            </w:r>
            <w:r w:rsidR="00F367A4" w:rsidRPr="00F225CF">
              <w:rPr>
                <w:rFonts w:ascii="標楷體" w:eastAsia="標楷體" w:hAnsi="標楷體" w:hint="eastAsia"/>
                <w:color w:val="000000" w:themeColor="text1"/>
              </w:rPr>
              <w:t>(至少保持15公分通風縫隙)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981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828" w:type="dxa"/>
            <w:vAlign w:val="center"/>
          </w:tcPr>
          <w:p w:rsidR="009E7793" w:rsidRPr="00F225CF" w:rsidRDefault="00E948ED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協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助並提醒幼生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用餐前、上廁所後及擤鼻涕後以肥皂或洗手乳清洗雙手</w:t>
            </w:r>
            <w:r w:rsidR="00D77B72" w:rsidRPr="00F225CF">
              <w:rPr>
                <w:rFonts w:ascii="標楷體" w:eastAsia="標楷體" w:hAnsi="標楷體" w:hint="eastAsia"/>
                <w:color w:val="000000" w:themeColor="text1"/>
              </w:rPr>
              <w:t>至少20秒</w:t>
            </w:r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1323"/>
        </w:trPr>
        <w:tc>
          <w:tcPr>
            <w:tcW w:w="426" w:type="dxa"/>
            <w:vAlign w:val="center"/>
          </w:tcPr>
          <w:p w:rsidR="009E7793" w:rsidRPr="00F225CF" w:rsidRDefault="009E7793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828" w:type="dxa"/>
            <w:vAlign w:val="center"/>
          </w:tcPr>
          <w:p w:rsidR="009E7793" w:rsidRPr="00DB0AE1" w:rsidRDefault="00DB0AE1" w:rsidP="003C1C37">
            <w:pPr>
              <w:pStyle w:val="Default"/>
              <w:spacing w:line="300" w:lineRule="exact"/>
              <w:jc w:val="both"/>
            </w:pPr>
            <w:r w:rsidRPr="00DB0AE1">
              <w:rPr>
                <w:rFonts w:hint="eastAsia"/>
                <w:color w:val="FF0000"/>
              </w:rPr>
              <w:t>配膳人員</w:t>
            </w:r>
            <w:r w:rsidRPr="00DB0AE1">
              <w:rPr>
                <w:rFonts w:hint="eastAsia"/>
                <w:color w:val="FF0000"/>
              </w:rPr>
              <w:t>於</w:t>
            </w:r>
            <w:r w:rsidRPr="00DB0AE1">
              <w:rPr>
                <w:rFonts w:hint="eastAsia"/>
                <w:color w:val="FF0000"/>
              </w:rPr>
              <w:t>配膳前落實手部清潔、量測體溫</w:t>
            </w:r>
            <w:r w:rsidR="009222C9">
              <w:rPr>
                <w:rFonts w:hint="eastAsia"/>
                <w:color w:val="FF0000"/>
              </w:rPr>
              <w:t>、戴口罩等防護；配膳桌面清潔消毒；配膳過程不說話、不嬉戲</w:t>
            </w:r>
            <w:bookmarkStart w:id="0" w:name="_GoBack"/>
            <w:bookmarkEnd w:id="0"/>
          </w:p>
        </w:tc>
        <w:tc>
          <w:tcPr>
            <w:tcW w:w="1432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0311AB">
        <w:trPr>
          <w:trHeight w:val="979"/>
        </w:trPr>
        <w:tc>
          <w:tcPr>
            <w:tcW w:w="426" w:type="dxa"/>
            <w:vAlign w:val="center"/>
          </w:tcPr>
          <w:p w:rsidR="00660C5E" w:rsidRPr="00F225CF" w:rsidRDefault="00660C5E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828" w:type="dxa"/>
            <w:vAlign w:val="center"/>
          </w:tcPr>
          <w:p w:rsidR="00660C5E" w:rsidRPr="00DB0AE1" w:rsidRDefault="004C52F7" w:rsidP="003C1C37">
            <w:pPr>
              <w:pStyle w:val="Default"/>
              <w:spacing w:line="300" w:lineRule="exact"/>
              <w:jc w:val="both"/>
              <w:rPr>
                <w:rFonts w:hint="eastAsia"/>
              </w:rPr>
            </w:pPr>
            <w:r w:rsidRPr="000311AB">
              <w:rPr>
                <w:rFonts w:hAnsi="標楷體" w:hint="eastAsia"/>
                <w:color w:val="FF0000"/>
              </w:rPr>
              <w:t>幼兒用餐位置固定</w:t>
            </w:r>
            <w:r w:rsidR="00460E20" w:rsidRPr="000311AB">
              <w:rPr>
                <w:rFonts w:hAnsi="標楷體" w:hint="eastAsia"/>
                <w:color w:val="FF0000"/>
              </w:rPr>
              <w:t>；</w:t>
            </w:r>
            <w:r w:rsidR="00DB0AE1" w:rsidRPr="000311AB">
              <w:rPr>
                <w:rFonts w:hint="eastAsia"/>
                <w:color w:val="FF0000"/>
              </w:rPr>
              <w:t>用餐期間，應維持用餐環境通風良好，不限隔板或</w:t>
            </w:r>
            <w:r w:rsidR="00DB0AE1" w:rsidRPr="000311AB">
              <w:rPr>
                <w:color w:val="FF0000"/>
              </w:rPr>
              <w:t>1.5</w:t>
            </w:r>
            <w:r w:rsidR="00460E20" w:rsidRPr="000311AB">
              <w:rPr>
                <w:rFonts w:hint="eastAsia"/>
                <w:color w:val="FF0000"/>
              </w:rPr>
              <w:t>公尺間距，</w:t>
            </w:r>
            <w:r w:rsidR="00DB0AE1" w:rsidRPr="000311AB">
              <w:rPr>
                <w:rFonts w:hint="eastAsia"/>
                <w:color w:val="FF0000"/>
              </w:rPr>
              <w:t>禁止交談</w:t>
            </w:r>
          </w:p>
        </w:tc>
        <w:tc>
          <w:tcPr>
            <w:tcW w:w="1432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660C5E" w:rsidRPr="00F225CF" w:rsidRDefault="00660C5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898"/>
        </w:trPr>
        <w:tc>
          <w:tcPr>
            <w:tcW w:w="426" w:type="dxa"/>
            <w:vAlign w:val="center"/>
          </w:tcPr>
          <w:p w:rsidR="00F50CE1" w:rsidRPr="00F225CF" w:rsidRDefault="00F50CE1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828" w:type="dxa"/>
            <w:vAlign w:val="center"/>
          </w:tcPr>
          <w:p w:rsidR="00F50CE1" w:rsidRPr="00F225CF" w:rsidRDefault="00F50CE1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幼兒棉被</w:t>
            </w:r>
            <w:r w:rsidR="00DB0AE1" w:rsidRPr="00DB22FD">
              <w:rPr>
                <w:rFonts w:ascii="標楷體" w:eastAsia="標楷體" w:hAnsi="標楷體" w:hint="eastAsia"/>
                <w:color w:val="FF0000"/>
              </w:rPr>
              <w:t>應定期</w:t>
            </w:r>
            <w:r w:rsidR="00DB0AE1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家長攜回清潔</w:t>
            </w:r>
          </w:p>
        </w:tc>
        <w:tc>
          <w:tcPr>
            <w:tcW w:w="1432" w:type="dxa"/>
            <w:vAlign w:val="center"/>
          </w:tcPr>
          <w:p w:rsidR="00F50CE1" w:rsidRPr="00460E20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460E20">
              <w:rPr>
                <w:rFonts w:ascii="標楷體" w:eastAsia="標楷體" w:hAnsi="標楷體"/>
                <w:color w:val="FF0000"/>
              </w:rPr>
              <w:t>A</w:t>
            </w:r>
            <w:r w:rsidRPr="00460E20">
              <w:rPr>
                <w:rFonts w:ascii="標楷體" w:eastAsia="標楷體" w:hAnsi="標楷體" w:hint="eastAsia"/>
                <w:color w:val="FF0000"/>
              </w:rPr>
              <w:t>.</w:t>
            </w:r>
            <w:r w:rsidR="00DB0AE1" w:rsidRPr="00460E20">
              <w:rPr>
                <w:rFonts w:ascii="標楷體" w:eastAsia="標楷體" w:hAnsi="標楷體" w:hint="eastAsia"/>
                <w:color w:val="FF0000"/>
              </w:rPr>
              <w:t>兩週一次</w:t>
            </w:r>
          </w:p>
          <w:p w:rsidR="00DB0AE1" w:rsidRPr="00460E20" w:rsidRDefault="00DB0AE1" w:rsidP="00460E20">
            <w:pPr>
              <w:spacing w:line="30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460E20">
              <w:rPr>
                <w:rFonts w:ascii="標楷體" w:eastAsia="標楷體" w:hAnsi="標楷體" w:hint="eastAsia"/>
                <w:color w:val="FF0000"/>
              </w:rPr>
              <w:t>B.一週一次</w:t>
            </w:r>
          </w:p>
          <w:p w:rsidR="00F50CE1" w:rsidRPr="00F225CF" w:rsidRDefault="00DB0A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0E20">
              <w:rPr>
                <w:rFonts w:ascii="標楷體" w:eastAsia="標楷體" w:hAnsi="標楷體" w:hint="eastAsia"/>
                <w:color w:val="FF0000"/>
              </w:rPr>
              <w:t>C</w:t>
            </w:r>
            <w:r w:rsidR="00F50CE1" w:rsidRPr="00460E20">
              <w:rPr>
                <w:rFonts w:ascii="標楷體" w:eastAsia="標楷體" w:hAnsi="標楷體" w:hint="eastAsia"/>
                <w:color w:val="FF0000"/>
              </w:rPr>
              <w:t>.未完成</w:t>
            </w:r>
          </w:p>
        </w:tc>
        <w:tc>
          <w:tcPr>
            <w:tcW w:w="1131" w:type="dxa"/>
            <w:vAlign w:val="center"/>
          </w:tcPr>
          <w:p w:rsidR="00F50CE1" w:rsidRPr="00F225CF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F50CE1" w:rsidRPr="00F225CF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F50CE1" w:rsidRPr="00F225CF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F50CE1" w:rsidRPr="00F225CF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F50CE1" w:rsidRPr="00F225CF" w:rsidRDefault="00F50CE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0311AB">
        <w:trPr>
          <w:trHeight w:val="712"/>
        </w:trPr>
        <w:tc>
          <w:tcPr>
            <w:tcW w:w="426" w:type="dxa"/>
            <w:vAlign w:val="center"/>
          </w:tcPr>
          <w:p w:rsidR="00D77B72" w:rsidRPr="00F225CF" w:rsidRDefault="00F50CE1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828" w:type="dxa"/>
            <w:vAlign w:val="center"/>
          </w:tcPr>
          <w:p w:rsidR="00D77B72" w:rsidRPr="00F225CF" w:rsidRDefault="00B642A1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每日幼兒入園前、用餐前後及離園後教室環境清潔消毒</w:t>
            </w:r>
          </w:p>
        </w:tc>
        <w:tc>
          <w:tcPr>
            <w:tcW w:w="1432" w:type="dxa"/>
            <w:vAlign w:val="center"/>
          </w:tcPr>
          <w:p w:rsidR="00AC09EE" w:rsidRPr="00F225CF" w:rsidRDefault="00AC09E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4C52F7" w:rsidRPr="00F225CF">
              <w:rPr>
                <w:rFonts w:ascii="標楷體" w:eastAsia="標楷體" w:hAnsi="標楷體" w:hint="eastAsia"/>
                <w:color w:val="000000" w:themeColor="text1"/>
              </w:rPr>
              <w:t>完成</w:t>
            </w:r>
          </w:p>
          <w:p w:rsidR="00314B0F" w:rsidRPr="00F225CF" w:rsidRDefault="00AC09EE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</w:t>
            </w:r>
            <w:r w:rsidR="004C52F7" w:rsidRPr="00F225CF">
              <w:rPr>
                <w:rFonts w:ascii="標楷體" w:eastAsia="標楷體" w:hAnsi="標楷體" w:hint="eastAsia"/>
                <w:color w:val="000000" w:themeColor="text1"/>
              </w:rPr>
              <w:t>未完成</w:t>
            </w:r>
          </w:p>
        </w:tc>
        <w:tc>
          <w:tcPr>
            <w:tcW w:w="1131" w:type="dxa"/>
            <w:vAlign w:val="center"/>
          </w:tcPr>
          <w:p w:rsidR="00D77B72" w:rsidRPr="00F225CF" w:rsidRDefault="00D77B72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D77B72" w:rsidRPr="00F225CF" w:rsidRDefault="00D77B72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D77B72" w:rsidRPr="00F225CF" w:rsidRDefault="00D77B72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D77B72" w:rsidRPr="00F225CF" w:rsidRDefault="00D77B72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D77B72" w:rsidRPr="00F225CF" w:rsidRDefault="00D77B72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1008"/>
        </w:trPr>
        <w:tc>
          <w:tcPr>
            <w:tcW w:w="426" w:type="dxa"/>
            <w:vAlign w:val="center"/>
          </w:tcPr>
          <w:p w:rsidR="009E7793" w:rsidRPr="00F225CF" w:rsidRDefault="00F50CE1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828" w:type="dxa"/>
            <w:vAlign w:val="center"/>
          </w:tcPr>
          <w:p w:rsidR="009E7793" w:rsidRPr="00F225CF" w:rsidRDefault="004C52F7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加強清潔</w:t>
            </w:r>
            <w:r w:rsidR="009E7793" w:rsidRPr="00F225CF">
              <w:rPr>
                <w:rFonts w:ascii="標楷體" w:eastAsia="標楷體" w:hAnsi="標楷體" w:hint="eastAsia"/>
                <w:color w:val="000000" w:themeColor="text1"/>
              </w:rPr>
              <w:t>消毒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盥洗室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師生常接觸之物品表面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如桌椅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037EC" w:rsidRPr="00F225CF">
              <w:rPr>
                <w:rFonts w:ascii="標楷體" w:eastAsia="標楷體" w:hAnsi="標楷體"/>
                <w:color w:val="000000" w:themeColor="text1"/>
              </w:rPr>
              <w:t>門把、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手把、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(玩)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具、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櫥櫃</w:t>
            </w:r>
            <w:r w:rsidR="00E037EC" w:rsidRPr="00F225CF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432" w:type="dxa"/>
            <w:vAlign w:val="center"/>
          </w:tcPr>
          <w:p w:rsidR="009E7793" w:rsidRPr="00460E20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460E20">
              <w:rPr>
                <w:rFonts w:ascii="標楷體" w:eastAsia="標楷體" w:hAnsi="標楷體"/>
                <w:color w:val="FF0000"/>
              </w:rPr>
              <w:t>A</w:t>
            </w:r>
            <w:r w:rsidRPr="00460E20">
              <w:rPr>
                <w:rFonts w:ascii="標楷體" w:eastAsia="標楷體" w:hAnsi="標楷體" w:hint="eastAsia"/>
                <w:color w:val="FF0000"/>
              </w:rPr>
              <w:t>.</w:t>
            </w:r>
            <w:r w:rsidR="000311AB">
              <w:rPr>
                <w:rFonts w:ascii="標楷體" w:eastAsia="標楷體" w:hAnsi="標楷體" w:hint="eastAsia"/>
                <w:color w:val="FF0000"/>
              </w:rPr>
              <w:t>完成</w:t>
            </w:r>
          </w:p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60E20">
              <w:rPr>
                <w:rFonts w:ascii="標楷體" w:eastAsia="標楷體" w:hAnsi="標楷體" w:hint="eastAsia"/>
                <w:color w:val="FF0000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9E7793" w:rsidRPr="00F225CF" w:rsidRDefault="009E7793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1405"/>
        </w:trPr>
        <w:tc>
          <w:tcPr>
            <w:tcW w:w="426" w:type="dxa"/>
            <w:vAlign w:val="center"/>
          </w:tcPr>
          <w:p w:rsidR="00B642A1" w:rsidRPr="00F225CF" w:rsidRDefault="00F50CE1" w:rsidP="005173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3828" w:type="dxa"/>
            <w:vAlign w:val="center"/>
          </w:tcPr>
          <w:p w:rsidR="00B642A1" w:rsidRPr="00F225CF" w:rsidRDefault="00B642A1" w:rsidP="003C1C3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家長自主健康管理並登記於聯絡簿或其他紀錄方式，幼兒有居家隔離、居家檢疫、</w:t>
            </w:r>
            <w:r w:rsidR="009222C9" w:rsidRPr="009222C9">
              <w:rPr>
                <w:rFonts w:ascii="標楷體" w:eastAsia="標楷體" w:hAnsi="標楷體" w:hint="eastAsia"/>
                <w:color w:val="FF0000"/>
              </w:rPr>
              <w:t>加強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 xml:space="preserve">自主健康管理者，發燒或急性呼吸道感染之幼兒不得入園 </w:t>
            </w:r>
          </w:p>
        </w:tc>
        <w:tc>
          <w:tcPr>
            <w:tcW w:w="1432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/>
                <w:color w:val="000000" w:themeColor="text1"/>
              </w:rPr>
              <w:t>A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.完成</w:t>
            </w:r>
          </w:p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B.未完成</w:t>
            </w:r>
          </w:p>
        </w:tc>
        <w:tc>
          <w:tcPr>
            <w:tcW w:w="1131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1" w:type="dxa"/>
            <w:vAlign w:val="center"/>
          </w:tcPr>
          <w:p w:rsidR="00B642A1" w:rsidRPr="00F225CF" w:rsidRDefault="00B642A1" w:rsidP="00460E20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225CF" w:rsidRPr="00F225CF" w:rsidTr="00460E20">
        <w:trPr>
          <w:trHeight w:val="1441"/>
        </w:trPr>
        <w:tc>
          <w:tcPr>
            <w:tcW w:w="11341" w:type="dxa"/>
            <w:gridSpan w:val="8"/>
          </w:tcPr>
          <w:p w:rsidR="00FC5601" w:rsidRPr="00F225CF" w:rsidRDefault="00FC5601" w:rsidP="00460E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標楷體" w:eastAsia="標楷體" w:hAnsi="標楷體" w:hint="eastAsia"/>
                <w:color w:val="000000" w:themeColor="text1"/>
              </w:rPr>
              <w:t>※備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註：</w:t>
            </w:r>
          </w:p>
          <w:p w:rsidR="00FC5601" w:rsidRPr="00F225CF" w:rsidRDefault="00FC5601" w:rsidP="00460E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新細明體" w:eastAsia="新細明體" w:hAnsi="新細明體" w:hint="eastAsia"/>
                <w:color w:val="000000" w:themeColor="text1"/>
              </w:rPr>
              <w:t>①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教保服務人員每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務必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確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實進行執行並檢核。</w:t>
            </w:r>
          </w:p>
          <w:p w:rsidR="00FC5601" w:rsidRPr="00F225CF" w:rsidRDefault="00FC5601" w:rsidP="00460E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新細明體" w:eastAsia="新細明體" w:hAnsi="新細明體" w:hint="eastAsia"/>
                <w:color w:val="000000" w:themeColor="text1"/>
              </w:rPr>
              <w:t>②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檢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核欄位依日期填入代碼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A.B.</w:t>
            </w:r>
            <w:r w:rsidR="00436703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如需加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請於欄位記錄。</w:t>
            </w:r>
          </w:p>
          <w:p w:rsidR="009E7793" w:rsidRPr="00F225CF" w:rsidRDefault="00FC5601" w:rsidP="00460E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225CF">
              <w:rPr>
                <w:rFonts w:ascii="新細明體" w:eastAsia="新細明體" w:hAnsi="新細明體" w:hint="eastAsia"/>
                <w:color w:val="000000" w:themeColor="text1"/>
              </w:rPr>
              <w:t>③</w:t>
            </w:r>
            <w:r w:rsidRPr="00F225CF">
              <w:rPr>
                <w:rFonts w:ascii="標楷體" w:eastAsia="標楷體" w:hAnsi="標楷體" w:hint="eastAsia"/>
                <w:color w:val="000000" w:themeColor="text1"/>
              </w:rPr>
              <w:t>檢</w:t>
            </w:r>
            <w:r w:rsidRPr="00F225CF">
              <w:rPr>
                <w:rFonts w:ascii="標楷體" w:eastAsia="標楷體" w:hAnsi="標楷體"/>
                <w:color w:val="000000" w:themeColor="text1"/>
              </w:rPr>
              <w:t>核表應核章、備查。</w:t>
            </w:r>
          </w:p>
          <w:p w:rsidR="00762FD8" w:rsidRPr="00F225CF" w:rsidRDefault="00762FD8" w:rsidP="00460E20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225CF">
              <w:rPr>
                <w:rFonts w:asciiTheme="majorEastAsia" w:eastAsiaTheme="majorEastAsia" w:hAnsiTheme="majorEastAsia" w:hint="eastAsia"/>
                <w:color w:val="000000" w:themeColor="text1"/>
                <w:sz w:val="30"/>
                <w:szCs w:val="30"/>
              </w:rPr>
              <w:sym w:font="Wingdings" w:char="F084"/>
            </w:r>
            <w:r w:rsidRPr="00F225C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兼辦國小課後照顧之班級</w:t>
            </w:r>
            <w:r w:rsidR="00D05A5B" w:rsidRPr="00F225C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應</w:t>
            </w:r>
            <w:r w:rsidRPr="00F225CF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併同實施。</w:t>
            </w:r>
          </w:p>
        </w:tc>
      </w:tr>
    </w:tbl>
    <w:p w:rsidR="00FC5601" w:rsidRPr="00F225CF" w:rsidRDefault="00874984" w:rsidP="009E7793">
      <w:pPr>
        <w:rPr>
          <w:rFonts w:ascii="標楷體" w:eastAsia="標楷體" w:hAnsi="標楷體"/>
          <w:color w:val="000000" w:themeColor="text1"/>
          <w:sz w:val="28"/>
        </w:rPr>
      </w:pPr>
      <w:r w:rsidRPr="00F225CF">
        <w:rPr>
          <w:rFonts w:ascii="標楷體" w:eastAsia="標楷體" w:hAnsi="標楷體" w:hint="eastAsia"/>
          <w:color w:val="000000" w:themeColor="text1"/>
          <w:sz w:val="28"/>
        </w:rPr>
        <w:t>填</w:t>
      </w:r>
      <w:r w:rsidRPr="00F225CF">
        <w:rPr>
          <w:rFonts w:ascii="標楷體" w:eastAsia="標楷體" w:hAnsi="標楷體"/>
          <w:color w:val="000000" w:themeColor="text1"/>
          <w:sz w:val="28"/>
        </w:rPr>
        <w:t>表人：</w:t>
      </w:r>
      <w:r w:rsidRPr="00F225CF">
        <w:rPr>
          <w:rFonts w:ascii="標楷體" w:eastAsia="標楷體" w:hAnsi="標楷體" w:hint="eastAsia"/>
          <w:color w:val="000000" w:themeColor="text1"/>
          <w:sz w:val="28"/>
        </w:rPr>
        <w:t xml:space="preserve">                                  校(園)長</w:t>
      </w:r>
      <w:r w:rsidRPr="00F225CF">
        <w:rPr>
          <w:rFonts w:ascii="標楷體" w:eastAsia="標楷體" w:hAnsi="標楷體"/>
          <w:color w:val="000000" w:themeColor="text1"/>
          <w:sz w:val="28"/>
        </w:rPr>
        <w:t>：</w:t>
      </w:r>
    </w:p>
    <w:sectPr w:rsidR="00FC5601" w:rsidRPr="00F225CF" w:rsidSect="00F82298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24" w:rsidRDefault="00AF2F24" w:rsidP="00C07A9F">
      <w:r>
        <w:separator/>
      </w:r>
    </w:p>
  </w:endnote>
  <w:endnote w:type="continuationSeparator" w:id="0">
    <w:p w:rsidR="00AF2F24" w:rsidRDefault="00AF2F24" w:rsidP="00C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24" w:rsidRDefault="00AF2F24" w:rsidP="00C07A9F">
      <w:r>
        <w:separator/>
      </w:r>
    </w:p>
  </w:footnote>
  <w:footnote w:type="continuationSeparator" w:id="0">
    <w:p w:rsidR="00AF2F24" w:rsidRDefault="00AF2F24" w:rsidP="00C0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93"/>
    <w:rsid w:val="000311AB"/>
    <w:rsid w:val="0003367A"/>
    <w:rsid w:val="00092958"/>
    <w:rsid w:val="00095C42"/>
    <w:rsid w:val="000B738C"/>
    <w:rsid w:val="000E527A"/>
    <w:rsid w:val="000F7A77"/>
    <w:rsid w:val="0011048C"/>
    <w:rsid w:val="00121C65"/>
    <w:rsid w:val="00193613"/>
    <w:rsid w:val="001C472D"/>
    <w:rsid w:val="002A2C7D"/>
    <w:rsid w:val="002E0FBC"/>
    <w:rsid w:val="002F01FD"/>
    <w:rsid w:val="003063E5"/>
    <w:rsid w:val="00314B0F"/>
    <w:rsid w:val="00382B01"/>
    <w:rsid w:val="003B5A6C"/>
    <w:rsid w:val="003C1C37"/>
    <w:rsid w:val="0043591B"/>
    <w:rsid w:val="00436703"/>
    <w:rsid w:val="00460E20"/>
    <w:rsid w:val="004C52F7"/>
    <w:rsid w:val="004E1066"/>
    <w:rsid w:val="004F53B4"/>
    <w:rsid w:val="00517355"/>
    <w:rsid w:val="00535564"/>
    <w:rsid w:val="005F1E2B"/>
    <w:rsid w:val="006507FE"/>
    <w:rsid w:val="00660C5E"/>
    <w:rsid w:val="006C155A"/>
    <w:rsid w:val="006E1326"/>
    <w:rsid w:val="007105BA"/>
    <w:rsid w:val="007426AE"/>
    <w:rsid w:val="00762FD8"/>
    <w:rsid w:val="007764C7"/>
    <w:rsid w:val="00787BA7"/>
    <w:rsid w:val="00820FE2"/>
    <w:rsid w:val="00874984"/>
    <w:rsid w:val="009222C9"/>
    <w:rsid w:val="009E7793"/>
    <w:rsid w:val="009E7C55"/>
    <w:rsid w:val="00A31708"/>
    <w:rsid w:val="00A55922"/>
    <w:rsid w:val="00A60DD8"/>
    <w:rsid w:val="00AC09EE"/>
    <w:rsid w:val="00AE3D4D"/>
    <w:rsid w:val="00AF2F24"/>
    <w:rsid w:val="00B56449"/>
    <w:rsid w:val="00B642A1"/>
    <w:rsid w:val="00B80C39"/>
    <w:rsid w:val="00B94083"/>
    <w:rsid w:val="00BF6973"/>
    <w:rsid w:val="00C07A9F"/>
    <w:rsid w:val="00C66DFB"/>
    <w:rsid w:val="00C8656F"/>
    <w:rsid w:val="00C97A54"/>
    <w:rsid w:val="00CA4006"/>
    <w:rsid w:val="00CE301A"/>
    <w:rsid w:val="00CF6364"/>
    <w:rsid w:val="00D05A5B"/>
    <w:rsid w:val="00D55115"/>
    <w:rsid w:val="00D77B72"/>
    <w:rsid w:val="00DB0AE1"/>
    <w:rsid w:val="00DB22FD"/>
    <w:rsid w:val="00DB33A3"/>
    <w:rsid w:val="00E037EC"/>
    <w:rsid w:val="00E26529"/>
    <w:rsid w:val="00E315BF"/>
    <w:rsid w:val="00E442F7"/>
    <w:rsid w:val="00E948ED"/>
    <w:rsid w:val="00EA6266"/>
    <w:rsid w:val="00EB155E"/>
    <w:rsid w:val="00EF3AE3"/>
    <w:rsid w:val="00F225CF"/>
    <w:rsid w:val="00F32315"/>
    <w:rsid w:val="00F367A4"/>
    <w:rsid w:val="00F50CE1"/>
    <w:rsid w:val="00F82298"/>
    <w:rsid w:val="00FC5601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EAB8E"/>
  <w15:docId w15:val="{691DF870-6B8F-4647-8DB7-D55EEB06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7A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7A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70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B0A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游雅齡</cp:lastModifiedBy>
  <cp:revision>12</cp:revision>
  <cp:lastPrinted>2021-09-08T11:12:00Z</cp:lastPrinted>
  <dcterms:created xsi:type="dcterms:W3CDTF">2021-11-02T07:59:00Z</dcterms:created>
  <dcterms:modified xsi:type="dcterms:W3CDTF">2021-11-02T08:47:00Z</dcterms:modified>
</cp:coreProperties>
</file>