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9948" w14:textId="0844B705" w:rsidR="00D05920" w:rsidRPr="002A2CA4" w:rsidRDefault="00C315FD" w:rsidP="00C5342E">
      <w:pPr>
        <w:spacing w:line="320" w:lineRule="exact"/>
        <w:ind w:firstLineChars="200" w:firstLine="561"/>
        <w:rPr>
          <w:rFonts w:ascii="標楷體" w:eastAsia="標楷體" w:hAnsi="標楷體"/>
          <w:b/>
          <w:sz w:val="16"/>
          <w:szCs w:val="16"/>
        </w:rPr>
      </w:pPr>
      <w:r w:rsidRPr="002A2CA4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73E47FE1">
                <wp:simplePos x="0" y="0"/>
                <wp:positionH relativeFrom="margin">
                  <wp:posOffset>-191770</wp:posOffset>
                </wp:positionH>
                <wp:positionV relativeFrom="paragraph">
                  <wp:posOffset>257810</wp:posOffset>
                </wp:positionV>
                <wp:extent cx="7000875" cy="342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FC6154">
                            <w:pPr>
                              <w:spacing w:line="4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聘督簽（核）章：______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1pt;margin-top:20.3pt;width:551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">
                <v:textbox>
                  <w:txbxContent>
                    <w:p w14:paraId="62877A1E" w14:textId="77777777" w:rsidR="00FC6154" w:rsidRPr="00FC6154" w:rsidRDefault="00FC6154" w:rsidP="00FC6154">
                      <w:pPr>
                        <w:spacing w:line="42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聘督簽（核）章：______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2A2CA4">
        <w:rPr>
          <w:rFonts w:ascii="標楷體" w:eastAsia="標楷體" w:hAnsi="標楷體" w:hint="eastAsia"/>
          <w:b/>
          <w:sz w:val="28"/>
          <w:szCs w:val="28"/>
        </w:rPr>
        <w:t>110學年度</w:t>
      </w:r>
      <w:r w:rsidR="008034DB" w:rsidRPr="002A2CA4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CD3B2B" w:rsidRPr="002A2CA4">
        <w:rPr>
          <w:rFonts w:ascii="標楷體" w:eastAsia="標楷體" w:hAnsi="標楷體" w:hint="eastAsia"/>
          <w:b/>
          <w:sz w:val="28"/>
          <w:szCs w:val="28"/>
        </w:rPr>
        <w:t>因應嚴重特殊傳染性肺炎疫情整備情形檢核表</w:t>
      </w:r>
      <w:r w:rsidR="00602FBF" w:rsidRPr="002A2CA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3B2B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r w:rsidR="00EC53F0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110</w:t>
      </w:r>
      <w:r w:rsidR="00CD3B2B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/</w:t>
      </w:r>
      <w:r w:rsidR="00B1783F" w:rsidRPr="002A2CA4">
        <w:rPr>
          <w:rFonts w:ascii="標楷體" w:eastAsia="標楷體" w:hAnsi="標楷體"/>
          <w:b/>
          <w:color w:val="FF0000"/>
          <w:sz w:val="16"/>
          <w:szCs w:val="16"/>
        </w:rPr>
        <w:t>1</w:t>
      </w:r>
      <w:r w:rsidR="00696DBF">
        <w:rPr>
          <w:rFonts w:ascii="標楷體" w:eastAsia="標楷體" w:hAnsi="標楷體" w:hint="eastAsia"/>
          <w:b/>
          <w:color w:val="FF0000"/>
          <w:sz w:val="16"/>
          <w:szCs w:val="16"/>
        </w:rPr>
        <w:t>1</w:t>
      </w:r>
      <w:r w:rsidR="00CD3B2B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/</w:t>
      </w:r>
      <w:r w:rsidR="00696DBF">
        <w:rPr>
          <w:rFonts w:ascii="標楷體" w:eastAsia="標楷體" w:hAnsi="標楷體" w:hint="eastAsia"/>
          <w:b/>
          <w:color w:val="FF0000"/>
          <w:sz w:val="16"/>
          <w:szCs w:val="16"/>
        </w:rPr>
        <w:t>2</w:t>
      </w:r>
      <w:r w:rsidR="00CD3B2B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更新</w:t>
      </w:r>
      <w:r w:rsidR="001273FD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教育局聘督覆核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A2CA4" w:rsidRDefault="00A97411" w:rsidP="00D03758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2A2CA4" w:rsidRDefault="00D0592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2A2CA4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成立因應嚴重特殊傳染性肺炎疫情防疫小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6E317EC" w14:textId="77777777" w:rsidR="00A97411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 xml:space="preserve">1.成立日期：  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Pr="002A2CA4">
              <w:rPr>
                <w:rFonts w:ascii="標楷體" w:eastAsia="標楷體" w:hAnsi="標楷體" w:hint="eastAsia"/>
                <w:sz w:val="22"/>
              </w:rPr>
              <w:t>月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311996C5" w14:textId="77777777" w:rsidR="00D05920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</w:tc>
      </w:tr>
      <w:tr w:rsidR="002A2CA4" w:rsidRPr="002A2CA4" w14:paraId="75C56A9F" w14:textId="77777777" w:rsidTr="00845CCC">
        <w:tc>
          <w:tcPr>
            <w:tcW w:w="564" w:type="dxa"/>
            <w:vAlign w:val="center"/>
          </w:tcPr>
          <w:p w14:paraId="1E33532C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1-2</w:t>
            </w:r>
          </w:p>
        </w:tc>
        <w:tc>
          <w:tcPr>
            <w:tcW w:w="3401" w:type="dxa"/>
            <w:vAlign w:val="center"/>
          </w:tcPr>
          <w:p w14:paraId="320A7BD4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建立緊急連絡窗口、發言人、通報作業</w:t>
            </w:r>
            <w:r w:rsidR="0025686E" w:rsidRPr="002A2CA4">
              <w:rPr>
                <w:rFonts w:ascii="標楷體" w:eastAsia="標楷體" w:hAnsi="標楷體" w:hint="eastAsia"/>
                <w:sz w:val="22"/>
              </w:rPr>
              <w:t>、職務代理名冊及分區辦公分組名冊</w:t>
            </w:r>
          </w:p>
        </w:tc>
        <w:tc>
          <w:tcPr>
            <w:tcW w:w="570" w:type="dxa"/>
          </w:tcPr>
          <w:p w14:paraId="573D3A5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2F53DD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552D13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53264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9393F8C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1.分區辦公係調動原處室至少1/3</w:t>
            </w:r>
            <w:r w:rsidR="0083173D" w:rsidRPr="002A2CA4">
              <w:rPr>
                <w:rFonts w:ascii="標楷體" w:eastAsia="標楷體" w:hAnsi="標楷體" w:hint="eastAsia"/>
                <w:sz w:val="22"/>
              </w:rPr>
              <w:t>人力至其它</w:t>
            </w:r>
            <w:r w:rsidR="003621DB" w:rsidRPr="002A2CA4">
              <w:rPr>
                <w:rFonts w:ascii="標楷體" w:eastAsia="標楷體" w:hAnsi="標楷體" w:hint="eastAsia"/>
                <w:sz w:val="22"/>
              </w:rPr>
              <w:t>辦公廳舍</w:t>
            </w:r>
          </w:p>
          <w:p w14:paraId="2447E914" w14:textId="77777777" w:rsidR="00D05920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2.辦理原則以調動人員至不同棟建築物為優先，其次為不同樓層，倘窒礙難行，至少需調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整</w:t>
            </w:r>
            <w:r w:rsidRPr="002A2CA4">
              <w:rPr>
                <w:rFonts w:ascii="標楷體" w:eastAsia="標楷體" w:hAnsi="標楷體" w:hint="eastAsia"/>
                <w:sz w:val="22"/>
              </w:rPr>
              <w:t>人員至不同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辦公</w:t>
            </w:r>
            <w:r w:rsidR="00412A91" w:rsidRPr="002A2CA4">
              <w:rPr>
                <w:rFonts w:ascii="標楷體" w:eastAsia="標楷體" w:hAnsi="標楷體" w:hint="eastAsia"/>
                <w:sz w:val="22"/>
              </w:rPr>
              <w:t>空間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77777777" w:rsidR="004A3313" w:rsidRPr="002A2CA4" w:rsidRDefault="00242E2C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1-3</w:t>
            </w:r>
          </w:p>
        </w:tc>
        <w:tc>
          <w:tcPr>
            <w:tcW w:w="3401" w:type="dxa"/>
            <w:vAlign w:val="center"/>
          </w:tcPr>
          <w:p w14:paraId="399FF3A7" w14:textId="0FC47612" w:rsidR="004A3313" w:rsidRPr="002A2CA4" w:rsidRDefault="004A3313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訂定停課後居家學習、復課補課及成績評量等相關應變計畫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A4ED071" w14:textId="77777777" w:rsidTr="00845CCC">
        <w:tc>
          <w:tcPr>
            <w:tcW w:w="564" w:type="dxa"/>
            <w:vAlign w:val="center"/>
          </w:tcPr>
          <w:p w14:paraId="242A5A35" w14:textId="3648B085" w:rsidR="00A31592" w:rsidRPr="002A2CA4" w:rsidRDefault="00A3159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1-4</w:t>
            </w:r>
          </w:p>
        </w:tc>
        <w:tc>
          <w:tcPr>
            <w:tcW w:w="3401" w:type="dxa"/>
            <w:vAlign w:val="center"/>
          </w:tcPr>
          <w:p w14:paraId="07D372C2" w14:textId="526551C7" w:rsidR="00A31592" w:rsidRPr="002A2CA4" w:rsidRDefault="00A3159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學校停課期間有依循「本市高級中等以下學校因應疫情居家線上學習『停課不停學』檢核表」</w:t>
            </w:r>
          </w:p>
        </w:tc>
        <w:tc>
          <w:tcPr>
            <w:tcW w:w="570" w:type="dxa"/>
          </w:tcPr>
          <w:p w14:paraId="55E63C3D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CA1E01A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91F2D85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C222CB1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197949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A2CA4" w:rsidRDefault="0070527C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33A11557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了解教職員工COVID-19肺炎疫苗第一劑</w:t>
            </w:r>
            <w:r w:rsidR="002A2CA4"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及第二劑</w:t>
            </w:r>
            <w:r w:rsidRPr="002A2CA4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6C5B960" w:rsidR="00A673CE" w:rsidRPr="00950417" w:rsidRDefault="00950417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950417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鼓勵教職員工可多加利用COVID-19公費疫苗預約平台預約接種COVID-19疫苗</w:t>
            </w:r>
          </w:p>
        </w:tc>
      </w:tr>
      <w:tr w:rsidR="002A2CA4" w:rsidRPr="002A2CA4" w14:paraId="4EA13AF1" w14:textId="77777777" w:rsidTr="00845CCC">
        <w:tc>
          <w:tcPr>
            <w:tcW w:w="564" w:type="dxa"/>
            <w:vAlign w:val="center"/>
          </w:tcPr>
          <w:p w14:paraId="0609A0ED" w14:textId="2E1709B5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2-2</w:t>
            </w:r>
          </w:p>
        </w:tc>
        <w:tc>
          <w:tcPr>
            <w:tcW w:w="3401" w:type="dxa"/>
            <w:vAlign w:val="center"/>
          </w:tcPr>
          <w:p w14:paraId="3A6F5267" w14:textId="47F82F6D" w:rsidR="00A673CE" w:rsidRPr="002A2CA4" w:rsidRDefault="002A2CA4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學校工作人員</w:t>
            </w:r>
            <w:r w:rsidR="00A673CE" w:rsidRPr="002A2CA4">
              <w:rPr>
                <w:rFonts w:ascii="標楷體" w:eastAsia="標楷體" w:hAnsi="標楷體" w:hint="eastAsia"/>
                <w:sz w:val="22"/>
              </w:rPr>
              <w:t>疫苗第一劑接種未滿14日或未接種者，首次進入校園服務前應提供3日內抗原快篩或PCR檢測陰性證明，之後每7日進行1次抗原快篩或PCR檢驗為原則</w:t>
            </w:r>
          </w:p>
        </w:tc>
        <w:tc>
          <w:tcPr>
            <w:tcW w:w="570" w:type="dxa"/>
          </w:tcPr>
          <w:p w14:paraId="5BB91CF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79A4B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55C2B7B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BFCE63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B8EF5C" w14:textId="480FF8B8" w:rsidR="00A673CE" w:rsidRPr="00D1038D" w:rsidRDefault="00400045" w:rsidP="00400045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1. 學校工作人員：學校教職員工及入校工作人員(如外聘師資、社團教師、課後照顧人員、廚工、志工</w:t>
            </w:r>
            <w:r w:rsidR="00696DBF">
              <w:rPr>
                <w:rFonts w:ascii="標楷體" w:eastAsia="標楷體" w:hAnsi="標楷體" w:hint="eastAsia"/>
                <w:b/>
                <w:color w:val="FF0000"/>
                <w:sz w:val="22"/>
              </w:rPr>
              <w:t>、</w:t>
            </w: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外包清潔人員</w:t>
            </w:r>
            <w:r w:rsidR="00696DBF" w:rsidRPr="00696DBF">
              <w:rPr>
                <w:rFonts w:ascii="標楷體" w:eastAsia="標楷體" w:hAnsi="標楷體" w:hint="eastAsia"/>
                <w:b/>
                <w:color w:val="FF0000"/>
                <w:sz w:val="22"/>
              </w:rPr>
              <w:t>及學校運動團隊訓練人員</w:t>
            </w: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等)</w:t>
            </w:r>
          </w:p>
          <w:p w14:paraId="1019F38E" w14:textId="7BC06083" w:rsidR="00D1038D" w:rsidRPr="002A2CA4" w:rsidRDefault="00D1038D" w:rsidP="00D1038D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2. 本局110年9月6日桃教體字第1100078189號函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73BD412C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2-3</w:t>
            </w:r>
          </w:p>
        </w:tc>
        <w:tc>
          <w:tcPr>
            <w:tcW w:w="3401" w:type="dxa"/>
            <w:vAlign w:val="center"/>
          </w:tcPr>
          <w:p w14:paraId="399E35CD" w14:textId="656D925D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70" w:type="dxa"/>
          </w:tcPr>
          <w:p w14:paraId="0582BD4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AB64AC4" w14:textId="0057CA93" w:rsidR="00A673CE" w:rsidRPr="00696DBF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1. COVID-19感染風險：指經衛生主管機關或檢疫</w:t>
            </w:r>
            <w:r w:rsidR="00D1038D"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人員開立居家隔離通知書、居家檢疫通知書、加強自主健康管理通知書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之人員</w:t>
            </w:r>
          </w:p>
          <w:p w14:paraId="101006D8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 發燒：額溫≧37.5℃、耳溫≧38℃</w:t>
            </w:r>
          </w:p>
          <w:p w14:paraId="673E8F04" w14:textId="77777777" w:rsidR="00A673CE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3. 倘有患病疑慮者，建請儘速就醫，落實生病不上班、不上課</w:t>
            </w:r>
          </w:p>
          <w:p w14:paraId="3870AC87" w14:textId="4DEAECAA" w:rsidR="00D1038D" w:rsidRPr="00D1038D" w:rsidRDefault="00D1038D" w:rsidP="00D1038D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2A2CA4" w:rsidRPr="002A2CA4" w14:paraId="5F4A4D9D" w14:textId="77777777" w:rsidTr="00845CCC">
        <w:tc>
          <w:tcPr>
            <w:tcW w:w="564" w:type="dxa"/>
            <w:vAlign w:val="center"/>
          </w:tcPr>
          <w:p w14:paraId="439A17F4" w14:textId="485D5B63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A673CE" w:rsidRPr="002A2CA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0995CB7A" w14:textId="77777777" w:rsidR="00D05920" w:rsidRPr="002A2CA4" w:rsidRDefault="005928A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</w:t>
            </w:r>
            <w:r w:rsidR="00A51E47" w:rsidRPr="002A2CA4">
              <w:rPr>
                <w:rFonts w:ascii="標楷體" w:eastAsia="標楷體" w:hAnsi="標楷體" w:hint="eastAsia"/>
                <w:sz w:val="22"/>
              </w:rPr>
              <w:t>前往國外/滯留海外</w:t>
            </w:r>
            <w:r w:rsidRPr="002A2CA4">
              <w:rPr>
                <w:rFonts w:ascii="標楷體" w:eastAsia="標楷體" w:hAnsi="標楷體" w:hint="eastAsia"/>
                <w:sz w:val="22"/>
              </w:rPr>
              <w:t>學生及教職員工</w:t>
            </w:r>
            <w:r w:rsidR="00D05920" w:rsidRPr="002A2CA4">
              <w:rPr>
                <w:rFonts w:ascii="標楷體" w:eastAsia="標楷體" w:hAnsi="標楷體" w:hint="eastAsia"/>
                <w:sz w:val="22"/>
              </w:rPr>
              <w:t>名單及其健康狀況</w:t>
            </w:r>
          </w:p>
        </w:tc>
        <w:tc>
          <w:tcPr>
            <w:tcW w:w="570" w:type="dxa"/>
          </w:tcPr>
          <w:p w14:paraId="52ABC702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2FE80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89C3F3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3252A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990464" w14:textId="77777777" w:rsidR="002325D8" w:rsidRPr="002A2CA4" w:rsidRDefault="00783CF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AA3DF31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7DA68E9A" w14:textId="5D8BEDAD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於學生及教職員工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進入班級前</w:t>
            </w:r>
            <w:r w:rsidRPr="002A2CA4">
              <w:rPr>
                <w:rFonts w:ascii="標楷體" w:eastAsia="標楷體" w:hAnsi="標楷體" w:hint="eastAsia"/>
                <w:sz w:val="22"/>
              </w:rPr>
              <w:t>確認人員體溫情形及完成手部消毒</w:t>
            </w:r>
          </w:p>
        </w:tc>
        <w:tc>
          <w:tcPr>
            <w:tcW w:w="570" w:type="dxa"/>
          </w:tcPr>
          <w:p w14:paraId="79B9AFC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1BA4D9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BAC1281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1A000282" w14:textId="52973A48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vAlign w:val="center"/>
          </w:tcPr>
          <w:p w14:paraId="0D6D0062" w14:textId="0E121E52" w:rsidR="00FF79DC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經校(園)認定有入校必要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之</w:t>
            </w:r>
            <w:r w:rsidRPr="002A2CA4">
              <w:rPr>
                <w:rFonts w:ascii="標楷體" w:eastAsia="標楷體" w:hAnsi="標楷體" w:hint="eastAsia"/>
                <w:sz w:val="22"/>
              </w:rPr>
              <w:t>家長及</w:t>
            </w:r>
            <w:r w:rsidR="002F609B" w:rsidRPr="002A2CA4">
              <w:rPr>
                <w:rFonts w:ascii="標楷體" w:eastAsia="標楷體" w:hAnsi="標楷體" w:hint="eastAsia"/>
                <w:sz w:val="22"/>
              </w:rPr>
              <w:t>訪客</w:t>
            </w:r>
            <w:r w:rsidR="00283A5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配戴口罩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2A2CA4">
              <w:rPr>
                <w:rFonts w:ascii="標楷體" w:eastAsia="標楷體" w:hAnsi="標楷體" w:hint="eastAsia"/>
                <w:sz w:val="22"/>
              </w:rPr>
              <w:t>配合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量體溫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手部消毒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及</w:t>
            </w:r>
            <w:r w:rsidR="00E64451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實聯制</w:t>
            </w:r>
          </w:p>
        </w:tc>
        <w:tc>
          <w:tcPr>
            <w:tcW w:w="570" w:type="dxa"/>
          </w:tcPr>
          <w:p w14:paraId="29B46A32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95ADBA8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A9673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6E88E4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A62A2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7E97FC" w14:textId="77777777" w:rsidTr="00845CCC">
        <w:tc>
          <w:tcPr>
            <w:tcW w:w="564" w:type="dxa"/>
            <w:vAlign w:val="center"/>
          </w:tcPr>
          <w:p w14:paraId="534EADC4" w14:textId="3ABDEF40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401" w:type="dxa"/>
            <w:vAlign w:val="center"/>
          </w:tcPr>
          <w:p w14:paraId="0C6D0CF3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</w:p>
        </w:tc>
        <w:tc>
          <w:tcPr>
            <w:tcW w:w="570" w:type="dxa"/>
          </w:tcPr>
          <w:p w14:paraId="4E968A7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83349EC" w14:textId="77777777" w:rsidTr="00845CCC">
        <w:tc>
          <w:tcPr>
            <w:tcW w:w="564" w:type="dxa"/>
            <w:vAlign w:val="center"/>
          </w:tcPr>
          <w:p w14:paraId="1499898C" w14:textId="0AD83BA9" w:rsidR="00EC0123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401" w:type="dxa"/>
            <w:vAlign w:val="center"/>
          </w:tcPr>
          <w:p w14:paraId="613E8205" w14:textId="77777777" w:rsidR="00EC0123" w:rsidRPr="002A2CA4" w:rsidRDefault="0025639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學校辦理社團活動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多元選修課程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、課後照顧班、各處室活動及競賽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="00EC0123" w:rsidRPr="002A2CA4">
              <w:rPr>
                <w:rFonts w:ascii="標楷體" w:eastAsia="標楷體" w:hAnsi="標楷體" w:hint="eastAsia"/>
                <w:sz w:val="22"/>
              </w:rPr>
              <w:t>落實簽到，掌握出席人員情形</w:t>
            </w:r>
          </w:p>
        </w:tc>
        <w:tc>
          <w:tcPr>
            <w:tcW w:w="570" w:type="dxa"/>
          </w:tcPr>
          <w:p w14:paraId="360EE291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416ABF7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4D01406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D9CF63B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99F1D48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F6DD490" w14:textId="77777777" w:rsidTr="00845CCC">
        <w:tc>
          <w:tcPr>
            <w:tcW w:w="564" w:type="dxa"/>
            <w:vAlign w:val="center"/>
          </w:tcPr>
          <w:p w14:paraId="02A79265" w14:textId="7BDF2B99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401" w:type="dxa"/>
            <w:vAlign w:val="center"/>
          </w:tcPr>
          <w:p w14:paraId="71A7CDE2" w14:textId="690845B6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掌握搭乘交通車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之學生名單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、落實造冊及固定座位</w:t>
            </w:r>
          </w:p>
        </w:tc>
        <w:tc>
          <w:tcPr>
            <w:tcW w:w="570" w:type="dxa"/>
          </w:tcPr>
          <w:p w14:paraId="4D9242DA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F1B776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BC01B2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3DDBF1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CF8CA19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42D1A5D" w14:textId="77777777" w:rsidTr="00845CCC">
        <w:tc>
          <w:tcPr>
            <w:tcW w:w="564" w:type="dxa"/>
            <w:vAlign w:val="center"/>
          </w:tcPr>
          <w:p w14:paraId="038043A0" w14:textId="6BE9E8BD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  <w:r w:rsidRPr="002A2CA4">
              <w:rPr>
                <w:rFonts w:ascii="標楷體" w:eastAsia="標楷體" w:hAnsi="標楷體" w:hint="eastAsia"/>
                <w:sz w:val="17"/>
                <w:szCs w:val="17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17"/>
                <w:szCs w:val="17"/>
              </w:rPr>
              <w:t>10</w:t>
            </w:r>
          </w:p>
        </w:tc>
        <w:tc>
          <w:tcPr>
            <w:tcW w:w="3401" w:type="dxa"/>
            <w:vAlign w:val="center"/>
          </w:tcPr>
          <w:p w14:paraId="6AAF0426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掌握各項設施及空間借用紀錄及參與人員名單</w:t>
            </w:r>
          </w:p>
        </w:tc>
        <w:tc>
          <w:tcPr>
            <w:tcW w:w="570" w:type="dxa"/>
          </w:tcPr>
          <w:p w14:paraId="573F1A64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AE4607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654C165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C8BFA3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10ABE2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A97411" w:rsidRPr="002A2CA4" w:rsidRDefault="00A97411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衛教宣導</w:t>
            </w:r>
          </w:p>
        </w:tc>
      </w:tr>
      <w:tr w:rsidR="002A2CA4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1FA13281" w:rsidR="003D2B56" w:rsidRPr="002A2CA4" w:rsidRDefault="001875A9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加強宣導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教職員工</w:t>
            </w:r>
            <w:r>
              <w:rPr>
                <w:rFonts w:ascii="標楷體" w:eastAsia="標楷體" w:hAnsi="標楷體" w:hint="eastAsia"/>
                <w:sz w:val="22"/>
              </w:rPr>
              <w:t>生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及家長</w:t>
            </w:r>
            <w:r w:rsidR="005804B5" w:rsidRPr="002A2CA4">
              <w:rPr>
                <w:rFonts w:ascii="標楷體" w:eastAsia="標楷體" w:hAnsi="標楷體" w:hint="eastAsia"/>
                <w:sz w:val="22"/>
              </w:rPr>
              <w:t>應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落實個人衛生習慣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如</w:t>
            </w:r>
            <w:r>
              <w:rPr>
                <w:rFonts w:ascii="標楷體" w:eastAsia="標楷體" w:hAnsi="標楷體" w:hint="eastAsia"/>
                <w:sz w:val="22"/>
              </w:rPr>
              <w:t>量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體溫、</w:t>
            </w:r>
            <w:r>
              <w:rPr>
                <w:rFonts w:ascii="標楷體" w:eastAsia="標楷體" w:hAnsi="標楷體" w:hint="eastAsia"/>
                <w:sz w:val="22"/>
              </w:rPr>
              <w:t>勤洗手、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維持咳嗽禮節</w:t>
            </w:r>
            <w:r>
              <w:rPr>
                <w:rFonts w:ascii="標楷體" w:eastAsia="標楷體" w:hAnsi="標楷體" w:hint="eastAsia"/>
                <w:sz w:val="22"/>
              </w:rPr>
              <w:t>)及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防護工作</w:t>
            </w:r>
          </w:p>
        </w:tc>
        <w:tc>
          <w:tcPr>
            <w:tcW w:w="570" w:type="dxa"/>
          </w:tcPr>
          <w:p w14:paraId="59B6E3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CFD565" w14:textId="09E9F269" w:rsidR="0070527C" w:rsidRPr="002A2CA4" w:rsidRDefault="005763A4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</w:t>
            </w:r>
            <w:r w:rsidR="00A97411" w:rsidRPr="002A2CA4">
              <w:rPr>
                <w:rFonts w:ascii="標楷體" w:eastAsia="標楷體" w:hAnsi="標楷體" w:hint="eastAsia"/>
                <w:sz w:val="22"/>
              </w:rPr>
              <w:t>宣導日期：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____月____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/>
                <w:sz w:val="22"/>
              </w:rPr>
              <w:br/>
            </w:r>
            <w:r w:rsidRPr="002A2CA4">
              <w:rPr>
                <w:rFonts w:ascii="標楷體" w:eastAsia="標楷體" w:hAnsi="標楷體"/>
                <w:bCs/>
                <w:sz w:val="22"/>
              </w:rPr>
              <w:t>2.</w:t>
            </w: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請各校運用「家庭聯絡簿」宣導請家長如實紀錄家庭成員自主健康管理情形</w:t>
            </w:r>
          </w:p>
        </w:tc>
      </w:tr>
      <w:tr w:rsidR="002A2CA4" w:rsidRPr="002A2CA4" w14:paraId="79D91BC5" w14:textId="77777777" w:rsidTr="00845CCC">
        <w:tc>
          <w:tcPr>
            <w:tcW w:w="564" w:type="dxa"/>
            <w:vAlign w:val="center"/>
          </w:tcPr>
          <w:p w14:paraId="23A01E1D" w14:textId="77777777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3-2</w:t>
            </w:r>
          </w:p>
        </w:tc>
        <w:tc>
          <w:tcPr>
            <w:tcW w:w="3401" w:type="dxa"/>
            <w:vAlign w:val="center"/>
          </w:tcPr>
          <w:p w14:paraId="50AFF29C" w14:textId="77777777" w:rsidR="00FF79DC" w:rsidRPr="002A2CA4" w:rsidRDefault="00FF79D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張貼「預防嚴重特殊傳染性肺炎」宣導海報及運用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其他文宣品</w:t>
            </w:r>
          </w:p>
        </w:tc>
        <w:tc>
          <w:tcPr>
            <w:tcW w:w="570" w:type="dxa"/>
          </w:tcPr>
          <w:p w14:paraId="08FB2DB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716175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58ACF4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93ED31A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354D0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7777242" w14:textId="77777777" w:rsidTr="00845CCC">
        <w:tc>
          <w:tcPr>
            <w:tcW w:w="564" w:type="dxa"/>
            <w:vAlign w:val="center"/>
          </w:tcPr>
          <w:p w14:paraId="190B5C0A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3-3</w:t>
            </w:r>
          </w:p>
        </w:tc>
        <w:tc>
          <w:tcPr>
            <w:tcW w:w="3401" w:type="dxa"/>
            <w:vAlign w:val="center"/>
          </w:tcPr>
          <w:p w14:paraId="63D6AEB1" w14:textId="7F453908" w:rsidR="001C3222" w:rsidRPr="002A2CA4" w:rsidRDefault="00D458CA" w:rsidP="001875A9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於學校網站新增連結</w:t>
            </w:r>
            <w:r w:rsidR="001875A9">
              <w:rPr>
                <w:rFonts w:ascii="標楷體" w:eastAsia="標楷體" w:hAnsi="標楷體"/>
                <w:sz w:val="22"/>
              </w:rPr>
              <w:t>CDC</w:t>
            </w:r>
            <w:r w:rsidRPr="002A2CA4">
              <w:rPr>
                <w:rFonts w:ascii="標楷體" w:eastAsia="標楷體" w:hAnsi="標楷體" w:hint="eastAsia"/>
                <w:sz w:val="22"/>
              </w:rPr>
              <w:t>「嚴重特殊傳染性肺炎專區」網站</w:t>
            </w:r>
          </w:p>
        </w:tc>
        <w:tc>
          <w:tcPr>
            <w:tcW w:w="570" w:type="dxa"/>
          </w:tcPr>
          <w:p w14:paraId="3DF8ABF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7E92F1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C1615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0BF754E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C042E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D458CA" w:rsidRPr="002A2CA4" w:rsidRDefault="00D458CA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物資設備盤點</w:t>
            </w:r>
          </w:p>
        </w:tc>
      </w:tr>
      <w:tr w:rsidR="002A2CA4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備妥防疫物資，如口罩、耳(額)溫槍、酒精、環境消毒用品等</w:t>
            </w:r>
          </w:p>
        </w:tc>
        <w:tc>
          <w:tcPr>
            <w:tcW w:w="570" w:type="dxa"/>
          </w:tcPr>
          <w:p w14:paraId="4648959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179282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4C3CD8B" w14:textId="77777777" w:rsidTr="00845CCC">
        <w:tc>
          <w:tcPr>
            <w:tcW w:w="564" w:type="dxa"/>
            <w:vAlign w:val="center"/>
          </w:tcPr>
          <w:p w14:paraId="745D28B4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</w:p>
        </w:tc>
        <w:tc>
          <w:tcPr>
            <w:tcW w:w="3401" w:type="dxa"/>
            <w:vAlign w:val="center"/>
          </w:tcPr>
          <w:p w14:paraId="34EF6460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定期校正耳（額）溫槍</w:t>
            </w:r>
          </w:p>
        </w:tc>
        <w:tc>
          <w:tcPr>
            <w:tcW w:w="570" w:type="dxa"/>
          </w:tcPr>
          <w:p w14:paraId="5EEA763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C4FBE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01DA4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1F1F6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E04447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3729133" w14:textId="77777777" w:rsidTr="00845CCC">
        <w:tc>
          <w:tcPr>
            <w:tcW w:w="564" w:type="dxa"/>
            <w:vAlign w:val="center"/>
          </w:tcPr>
          <w:p w14:paraId="56B12370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4-3</w:t>
            </w:r>
          </w:p>
        </w:tc>
        <w:tc>
          <w:tcPr>
            <w:tcW w:w="3401" w:type="dxa"/>
            <w:vAlign w:val="center"/>
          </w:tcPr>
          <w:p w14:paraId="64A966A3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供應足夠洗手設施，洗手臺備有肥皂、洗手乳等清潔用品，並調整適當出水量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8BACBE1" w14:textId="77777777" w:rsidTr="00845CCC">
        <w:tc>
          <w:tcPr>
            <w:tcW w:w="564" w:type="dxa"/>
            <w:vAlign w:val="center"/>
          </w:tcPr>
          <w:p w14:paraId="0C496526" w14:textId="2E3BCC5D" w:rsidR="001C3222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4-4</w:t>
            </w:r>
          </w:p>
        </w:tc>
        <w:tc>
          <w:tcPr>
            <w:tcW w:w="3401" w:type="dxa"/>
            <w:vAlign w:val="center"/>
          </w:tcPr>
          <w:p w14:paraId="76BA15E7" w14:textId="2A1A4025" w:rsidR="001C3222" w:rsidRPr="002A2CA4" w:rsidRDefault="001C322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因應停課不停學，學校應備妥相關設備(如網卡、平板、分享器等)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1C3222" w:rsidRPr="00D1038D" w:rsidRDefault="005763A4" w:rsidP="001875A9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學校應建立弱勢學生（含低收入、中低收入戶及清寒學生</w:t>
            </w:r>
            <w:r w:rsidR="001875A9">
              <w:rPr>
                <w:rFonts w:ascii="標楷體" w:eastAsia="標楷體" w:hAnsi="標楷體" w:hint="eastAsia"/>
                <w:b/>
                <w:color w:val="0070C0"/>
                <w:sz w:val="22"/>
              </w:rPr>
              <w:t>）、多子家庭載具不足之名冊，於停課時，優先、依序借用載具</w:t>
            </w:r>
          </w:p>
        </w:tc>
      </w:tr>
      <w:tr w:rsidR="002A2CA4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D458CA" w:rsidRPr="002A2CA4" w:rsidRDefault="00D458CA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餐</w:t>
            </w:r>
            <w:r w:rsidR="009F25A0" w:rsidRPr="002A2CA4">
              <w:rPr>
                <w:rFonts w:ascii="標楷體" w:eastAsia="標楷體" w:hAnsi="標楷體" w:hint="eastAsia"/>
                <w:sz w:val="22"/>
              </w:rPr>
              <w:t>飲</w:t>
            </w:r>
            <w:r w:rsidRPr="002A2CA4">
              <w:rPr>
                <w:rFonts w:ascii="標楷體" w:eastAsia="標楷體" w:hAnsi="標楷體" w:hint="eastAsia"/>
                <w:sz w:val="22"/>
              </w:rPr>
              <w:t>防疫措施</w:t>
            </w:r>
          </w:p>
        </w:tc>
      </w:tr>
      <w:tr w:rsidR="002A2CA4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廚工穿戴整齊（含圍裙、髪網帽及雨鞋）並確實洗手消毒，打菜學生戴上口罩、圍裙、帽子及手套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3F396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5FDC8AD" w14:textId="77777777" w:rsidTr="00845CCC">
        <w:tc>
          <w:tcPr>
            <w:tcW w:w="564" w:type="dxa"/>
            <w:vAlign w:val="center"/>
          </w:tcPr>
          <w:p w14:paraId="5CE5F142" w14:textId="73C2E634" w:rsidR="003B6781" w:rsidRPr="002A2CA4" w:rsidRDefault="003B678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247C6548" w:rsidR="003B6781" w:rsidRPr="002A2CA4" w:rsidRDefault="00BA59E5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用餐期間，應維持用餐環境通風良好，用餐期間禁止交談</w:t>
            </w:r>
            <w:r w:rsidR="00713519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Pr="002A2CA4">
              <w:rPr>
                <w:rFonts w:ascii="標楷體" w:eastAsia="標楷體" w:hAnsi="標楷體" w:hint="eastAsia"/>
                <w:sz w:val="22"/>
              </w:rPr>
              <w:t>用餐完畢落實桌面清潔及消毒</w:t>
            </w:r>
          </w:p>
        </w:tc>
        <w:tc>
          <w:tcPr>
            <w:tcW w:w="570" w:type="dxa"/>
          </w:tcPr>
          <w:p w14:paraId="764CB1F0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BFA222D" w14:textId="5D14B66E" w:rsidR="003B6781" w:rsidRPr="00D1038D" w:rsidRDefault="009D2A8C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午餐於落實用餐防疫措施，如不交談，不共食分食等原則下，並與家長妥善溝通後，用餐不限隔板或1.5</w:t>
            </w:r>
            <w:r w:rsid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公尺間距。另請學校將隔板充分消毒後於校內妥善保管，以備不時之需</w:t>
            </w:r>
          </w:p>
        </w:tc>
      </w:tr>
      <w:tr w:rsidR="002A2CA4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9F25A0" w:rsidRPr="002A2CA4" w:rsidRDefault="009F25A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9F25A0" w:rsidRPr="002A2CA4" w:rsidRDefault="009F25A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加強消毒飲水機，並加註標示僅供裝水用不得以口就飲</w:t>
            </w:r>
          </w:p>
        </w:tc>
        <w:tc>
          <w:tcPr>
            <w:tcW w:w="570" w:type="dxa"/>
          </w:tcPr>
          <w:p w14:paraId="2BD64023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CB827B" w:rsidR="001C3222" w:rsidRPr="002A2CA4" w:rsidRDefault="00CE56C2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進出管制、清消落實、社交規範</w:t>
            </w:r>
          </w:p>
        </w:tc>
      </w:tr>
      <w:tr w:rsidR="002A2CA4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E64451" w:rsidRPr="002A2CA4" w:rsidRDefault="00E6445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</w:t>
            </w:r>
            <w:r w:rsidR="001C3222" w:rsidRPr="002A2CA4">
              <w:rPr>
                <w:rFonts w:ascii="標楷體" w:eastAsia="標楷體" w:hAnsi="標楷體" w:hint="eastAsia"/>
                <w:sz w:val="22"/>
              </w:rPr>
              <w:t>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2FA3E8DD" w:rsidR="00E64451" w:rsidRPr="002A2CA4" w:rsidRDefault="00E64451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校園開放應落實實聯制、體溫量測、消毒、人流管制、總量管制、動線規劃等措施</w:t>
            </w:r>
            <w:r w:rsidR="00A155BF" w:rsidRPr="002A2CA4">
              <w:rPr>
                <w:rFonts w:ascii="標楷體" w:eastAsia="標楷體" w:hAnsi="標楷體" w:hint="eastAsia"/>
                <w:sz w:val="22"/>
              </w:rPr>
              <w:t>，為居家隔離、居家檢疫、加強自主健康管理及自主健康管理者，不可入校（園）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642A1B8" w14:textId="607C7289" w:rsidR="00E64451" w:rsidRPr="00FC7FFA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本局110年10月7日桃教體字第1100090931號函</w:t>
            </w:r>
          </w:p>
        </w:tc>
      </w:tr>
      <w:tr w:rsidR="002A2CA4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D458CA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</w:t>
            </w:r>
            <w:r w:rsidR="00DA34AB" w:rsidRPr="002A2CA4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77777777" w:rsidR="00D458CA" w:rsidRPr="002A2CA4" w:rsidRDefault="00244447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依「教室及各學習場域環境通風及定期消毒注意事項」</w:t>
            </w:r>
            <w:r w:rsidR="00D458CA" w:rsidRPr="002A2CA4">
              <w:rPr>
                <w:rFonts w:ascii="標楷體" w:eastAsia="標楷體" w:hAnsi="標楷體" w:hint="eastAsia"/>
                <w:sz w:val="22"/>
              </w:rPr>
              <w:t>保持室內空間良好通風及座位寬敞、確認分區辦公地點及整備其場所內硬體設施及資(通)訊設備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4E62D216" w:rsidR="00794E88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針對學生經常接觸的物品，如鍵盤、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滑鼠、麥克風、</w:t>
            </w:r>
            <w:r w:rsidRPr="002A2CA4">
              <w:rPr>
                <w:rFonts w:ascii="標楷體" w:eastAsia="標楷體" w:hAnsi="標楷體" w:hint="eastAsia"/>
                <w:sz w:val="22"/>
              </w:rPr>
              <w:t>課桌椅、門把、公共區域的公共用品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、廁所、洗手檯</w:t>
            </w:r>
            <w:r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電梯、樓梯扶手、電燈開關、</w:t>
            </w:r>
            <w:r w:rsidRPr="002A2CA4">
              <w:rPr>
                <w:rFonts w:ascii="標楷體" w:eastAsia="標楷體" w:hAnsi="標楷體" w:hint="eastAsia"/>
                <w:sz w:val="22"/>
              </w:rPr>
              <w:t>教具、遊具、體育器材、餐桶、餐車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Pr="002A2CA4">
              <w:rPr>
                <w:rFonts w:ascii="標楷體" w:eastAsia="標楷體" w:hAnsi="標楷體" w:hint="eastAsia"/>
                <w:sz w:val="22"/>
              </w:rPr>
              <w:t>推車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、空調設備、飲水機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交通車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等，於使用完畢後進行清潔及消毒作業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837980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C88750C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129816F" w14:textId="675B5FA3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0572F34" w14:textId="29F88EF3" w:rsidR="00DA34AB" w:rsidRPr="002A2CA4" w:rsidRDefault="00291A4D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學生、教職員工及校外人士進出校園時應配戴口罩</w:t>
            </w:r>
          </w:p>
        </w:tc>
        <w:tc>
          <w:tcPr>
            <w:tcW w:w="570" w:type="dxa"/>
            <w:shd w:val="clear" w:color="auto" w:fill="FFFFFF" w:themeFill="background1"/>
          </w:tcPr>
          <w:p w14:paraId="1BBABA5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8BF99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F294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06255F8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2CEA478" w14:textId="75B3A2DB" w:rsidR="00D458CA" w:rsidRPr="00B74872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FF0000"/>
                <w:sz w:val="22"/>
              </w:rPr>
              <w:t>全校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(</w:t>
            </w:r>
            <w:r w:rsidRPr="00696DBF">
              <w:rPr>
                <w:rFonts w:ascii="標楷體" w:eastAsia="標楷體" w:hAnsi="標楷體" w:hint="eastAsia"/>
                <w:b/>
                <w:color w:val="FF0000"/>
                <w:sz w:val="22"/>
              </w:rPr>
              <w:t>園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)</w:t>
            </w:r>
            <w:r w:rsidRPr="00696DBF">
              <w:rPr>
                <w:rFonts w:ascii="標楷體" w:eastAsia="標楷體" w:hAnsi="標楷體" w:hint="eastAsia"/>
                <w:b/>
                <w:color w:val="FF0000"/>
                <w:sz w:val="22"/>
              </w:rPr>
              <w:t>師生除用餐、飲水外，應全程佩戴口罩並維持社交距離</w:t>
            </w:r>
          </w:p>
        </w:tc>
      </w:tr>
      <w:tr w:rsidR="002A2CA4" w:rsidRPr="002A2CA4" w14:paraId="61A0DDE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9FF24F4" w14:textId="3C82E4EF" w:rsidR="003D5885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2A2CA4">
              <w:rPr>
                <w:rFonts w:ascii="標楷體" w:eastAsia="標楷體" w:hAnsi="標楷體" w:hint="eastAsia"/>
                <w:bCs/>
                <w:sz w:val="22"/>
              </w:rPr>
              <w:t>6-5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C396515" w14:textId="296BDC8B" w:rsidR="007E7565" w:rsidRPr="002A2CA4" w:rsidRDefault="00453D96" w:rsidP="000F5453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辦理大型集會活動如開學典禮、</w:t>
            </w: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週會或迎新活動等，仍應採線上 辦理為原則，</w:t>
            </w:r>
            <w:r w:rsidRPr="000F5453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實體</w:t>
            </w:r>
            <w:r w:rsidR="000F5453" w:rsidRPr="000F5453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集會活動 (含課程、活動及訓練等)，應採實聯制、體溫量測、全程佩戴口罩及環境清消，並維持社交距離</w:t>
            </w:r>
          </w:p>
        </w:tc>
        <w:tc>
          <w:tcPr>
            <w:tcW w:w="570" w:type="dxa"/>
            <w:shd w:val="clear" w:color="auto" w:fill="FFFFFF" w:themeFill="background1"/>
          </w:tcPr>
          <w:p w14:paraId="60E79232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EE07184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36F9743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B0ADC07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AA7C799" w14:textId="3370892D" w:rsidR="003D5885" w:rsidRPr="00D1038D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2A2CA4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466928C4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sz w:val="22"/>
              </w:rPr>
              <w:t>7.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學校課程進行方式</w:t>
            </w:r>
          </w:p>
        </w:tc>
      </w:tr>
      <w:tr w:rsidR="002A2CA4" w:rsidRPr="002A2CA4" w14:paraId="701EBB8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F271B3A" w14:textId="7622101E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A4C52F1" w14:textId="74B5663D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學校課程及活動(含跑班)落實社交距離，採「固定座位」、「固定成員」方式實施，並落實課堂點名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D16BD58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C6AB1FB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43AE24C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020837A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04CDF49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C1D6B" w:rsidRPr="002A2CA4" w14:paraId="2F3D05F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D3A9172" w14:textId="1319BE23" w:rsidR="005C1D6B" w:rsidRPr="002A2CA4" w:rsidRDefault="005C1D6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AEAB14F" w14:textId="7E453703" w:rsidR="005C1D6B" w:rsidRPr="005C1D6B" w:rsidRDefault="005C1D6B" w:rsidP="005C1D6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5C1D6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教師授課時，若能保持社交距離或有適當阻隔設備，且無呼吸道相關症狀，得不佩戴口罩，惟於課程開始前及結束後，仍須佩戴口罩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28A0F6F2" w14:textId="77777777" w:rsidR="005C1D6B" w:rsidRPr="002A2CA4" w:rsidRDefault="005C1D6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22E742F" w14:textId="77777777" w:rsidR="005C1D6B" w:rsidRPr="002A2CA4" w:rsidRDefault="005C1D6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B2C19DA" w14:textId="77777777" w:rsidR="005C1D6B" w:rsidRPr="002A2CA4" w:rsidRDefault="005C1D6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5E86D74" w14:textId="77777777" w:rsidR="005C1D6B" w:rsidRPr="002A2CA4" w:rsidRDefault="005C1D6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30BBC9E4" w14:textId="7CDCD64D" w:rsidR="005C1D6B" w:rsidRPr="00B54683" w:rsidRDefault="00B54683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B54683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上課學生仍均須依規定配戴口罩</w:t>
            </w:r>
          </w:p>
        </w:tc>
      </w:tr>
      <w:tr w:rsidR="00696DBF" w:rsidRPr="002A2CA4" w14:paraId="267C6CDC" w14:textId="77777777" w:rsidTr="00FD1B11">
        <w:trPr>
          <w:trHeight w:val="2750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923B40" w14:textId="5EEFAB3A" w:rsidR="00696DBF" w:rsidRPr="002A2CA4" w:rsidRDefault="00696DBF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EF7E124" w14:textId="086335EF" w:rsidR="00696DBF" w:rsidRPr="00E92965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FF0000"/>
                <w:sz w:val="22"/>
              </w:rPr>
              <w:t>學校</w:t>
            </w:r>
            <w:r w:rsidR="00B54683">
              <w:rPr>
                <w:rFonts w:ascii="標楷體" w:eastAsia="標楷體" w:hAnsi="標楷體" w:hint="eastAsia"/>
                <w:b/>
                <w:color w:val="FF0000"/>
                <w:sz w:val="22"/>
              </w:rPr>
              <w:t>室內外</w:t>
            </w:r>
            <w:r w:rsidRPr="00696DBF">
              <w:rPr>
                <w:rFonts w:ascii="標楷體" w:eastAsia="標楷體" w:hAnsi="標楷體" w:hint="eastAsia"/>
                <w:b/>
                <w:color w:val="FF0000"/>
                <w:sz w:val="22"/>
              </w:rPr>
              <w:t>體育課應全程佩戴口罩，但從事運動時，如師生無呼吸道相關症狀且與不特定對象均能保持社交距離，得不佩戴口罩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684E237" w14:textId="77777777" w:rsidR="00696DBF" w:rsidRPr="00E92965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62E74466" w14:textId="77777777" w:rsidR="00696DBF" w:rsidRPr="00E92965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D37F6F6" w14:textId="77777777" w:rsidR="00696DBF" w:rsidRPr="00E92965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70A2983" w14:textId="77777777" w:rsidR="00696DBF" w:rsidRPr="00E92965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4195" w:type="dxa"/>
            <w:vMerge w:val="restart"/>
            <w:shd w:val="clear" w:color="auto" w:fill="F2F2F2" w:themeFill="background1" w:themeFillShade="F2"/>
          </w:tcPr>
          <w:p w14:paraId="0945BF9D" w14:textId="77777777" w:rsidR="00696DBF" w:rsidRPr="000F5453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0F5453">
              <w:rPr>
                <w:rFonts w:ascii="標楷體" w:eastAsia="標楷體" w:hAnsi="標楷體" w:hint="eastAsia"/>
                <w:b/>
                <w:color w:val="0070C0"/>
                <w:sz w:val="22"/>
              </w:rPr>
              <w:t>1. 不特定對象係指校內學生與學校工作人員等以外之人員</w:t>
            </w:r>
          </w:p>
          <w:p w14:paraId="38A00E61" w14:textId="5663C3B4" w:rsidR="000F5453" w:rsidRPr="000F5453" w:rsidRDefault="00696DBF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2. </w:t>
            </w:r>
            <w:r w:rsidR="000F5453" w:rsidRP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學校自辦</w:t>
            </w:r>
            <w:r w:rsidR="00B54683">
              <w:rPr>
                <w:rFonts w:ascii="標楷體" w:eastAsia="標楷體" w:hAnsi="標楷體" w:hint="eastAsia"/>
                <w:b/>
                <w:color w:val="FF0000"/>
                <w:sz w:val="22"/>
              </w:rPr>
              <w:t>室內外</w:t>
            </w:r>
            <w:r w:rsidR="000F5453" w:rsidRP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體育運動賽會及體育活動</w:t>
            </w:r>
            <w:r w:rsid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：</w:t>
            </w:r>
          </w:p>
          <w:p w14:paraId="49B68614" w14:textId="3CD1E778" w:rsidR="000F5453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(1)</w:t>
            </w:r>
            <w:r w:rsidRP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事前掌握參加運動賽會及活動學生健康狀況</w:t>
            </w:r>
          </w:p>
          <w:p w14:paraId="321EDFE9" w14:textId="5BA9B1BF" w:rsidR="000F5453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(2)</w:t>
            </w:r>
            <w:r w:rsidRP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參賽學生需事先造冊，無呼吸道症狀者，得於上場時不佩戴口罩，惟上場前及下場後仍需全程佩戴口罩</w:t>
            </w:r>
          </w:p>
          <w:p w14:paraId="2C33CBC1" w14:textId="1814CD59" w:rsidR="000F5453" w:rsidRPr="000F5453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(3)</w:t>
            </w:r>
            <w:r w:rsidRP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選手、裁判比賽時可不佩戴口罩，完賽後仍須全程佩戴</w:t>
            </w:r>
          </w:p>
          <w:p w14:paraId="1222A1F4" w14:textId="36D8CA65" w:rsidR="000F5453" w:rsidRPr="000F5453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(4)</w:t>
            </w:r>
            <w:r w:rsidRP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維持活動環境衛生、供應清潔防護用品及器材消毒</w:t>
            </w:r>
          </w:p>
          <w:p w14:paraId="3CE2421E" w14:textId="35D9535E" w:rsidR="000F5453" w:rsidRPr="000F5453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(5)</w:t>
            </w:r>
            <w:r w:rsidRP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室內活動應保持空氣流通及環境整潔</w:t>
            </w:r>
          </w:p>
          <w:p w14:paraId="621AB62C" w14:textId="18C68BF3" w:rsidR="000F5453" w:rsidRPr="000F5453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(6)</w:t>
            </w:r>
            <w:r w:rsidRP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針對活動現場人員經常接觸之表面、比賽器材，應有專責人員定期清潔消毒</w:t>
            </w:r>
          </w:p>
          <w:p w14:paraId="6BE760E0" w14:textId="34D14105" w:rsidR="00696DBF" w:rsidRPr="00E92965" w:rsidRDefault="000F5453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(7)</w:t>
            </w:r>
            <w:r w:rsidRPr="000F5453">
              <w:rPr>
                <w:rFonts w:ascii="標楷體" w:eastAsia="標楷體" w:hAnsi="標楷體" w:hint="eastAsia"/>
                <w:b/>
                <w:color w:val="FF0000"/>
                <w:sz w:val="22"/>
              </w:rPr>
              <w:t>個人清潔及防護用品（如洗手用品、擦手紙）應足量提供人員使用，並應有專責人員協助確認供應狀態，確保供應無虞</w:t>
            </w:r>
          </w:p>
        </w:tc>
      </w:tr>
      <w:tr w:rsidR="00696DBF" w:rsidRPr="002A2CA4" w14:paraId="77663E0A" w14:textId="77777777" w:rsidTr="00FD1B11">
        <w:trPr>
          <w:trHeight w:val="2750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760CB3E" w14:textId="37DC3F6F" w:rsidR="00696DBF" w:rsidRPr="002A2CA4" w:rsidRDefault="00683348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7620634" w14:textId="1ACF5171" w:rsidR="00696DBF" w:rsidRPr="00696DBF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FF0000"/>
                <w:sz w:val="22"/>
              </w:rPr>
              <w:t>師生應隨身攜帶口罩，於課程期間無運動行為或運動結束後，仍需佩戴口罩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694DC52" w14:textId="77777777" w:rsidR="00696DBF" w:rsidRPr="00E92965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7D5110C" w14:textId="77777777" w:rsidR="00696DBF" w:rsidRPr="00E92965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3FC02B4" w14:textId="77777777" w:rsidR="00696DBF" w:rsidRPr="00E92965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6008B48" w14:textId="77777777" w:rsidR="00696DBF" w:rsidRPr="00E92965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4195" w:type="dxa"/>
            <w:vMerge/>
            <w:shd w:val="clear" w:color="auto" w:fill="F2F2F2" w:themeFill="background1" w:themeFillShade="F2"/>
          </w:tcPr>
          <w:p w14:paraId="4DEC2578" w14:textId="77777777" w:rsidR="00696DBF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</w:tr>
      <w:tr w:rsidR="002A2CA4" w:rsidRPr="002A2CA4" w14:paraId="345D2341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5B5C9C" w14:textId="4BBBAA46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5FC9AF9" w14:textId="450DE116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 規定之入場人數限制，所有人員除游泳時，應全程佩戴口罩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6D2152D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4834D91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C4394E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7B565D2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651010B0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6DBF" w:rsidRPr="002A2CA4" w14:paraId="7954DB7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FCA087C" w14:textId="301FFE60" w:rsidR="00696DBF" w:rsidRPr="00E92965" w:rsidRDefault="00696DBF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B4686C" w14:textId="7012E8A9" w:rsidR="00696DBF" w:rsidRPr="00B74872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B74872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師生進行歌唱、音樂吹奏、合奏、舞蹈類之課程及教學活動，可以不戴口罩，但於課程開始前及結束後，仍須佩戴口罩，並加強環境消毒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816B5F4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A4F0664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B4FF60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2EB5BF92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 w:val="restart"/>
            <w:shd w:val="clear" w:color="auto" w:fill="F2F2F2" w:themeFill="background1" w:themeFillShade="F2"/>
          </w:tcPr>
          <w:p w14:paraId="44C3981F" w14:textId="50206966" w:rsidR="00696DBF" w:rsidRPr="003A6CDB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3A6CD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 xml:space="preserve">1. </w:t>
            </w:r>
            <w:r w:rsidRPr="00696DBF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其餘請依照「高級中等以下學校表演藝術類團隊練習因應 COVID-19 防疫注意事項」、「高級中等以下學校藝術才能（含資賦優異）班</w:t>
            </w:r>
            <w:r w:rsidRPr="00696DBF">
              <w:rPr>
                <w:rFonts w:ascii="標楷體" w:eastAsia="標楷體" w:hAnsi="標楷體"/>
                <w:b/>
                <w:bCs/>
                <w:color w:val="FF0000"/>
                <w:sz w:val="22"/>
              </w:rPr>
              <w:t xml:space="preserve"> 110 </w:t>
            </w:r>
            <w:r w:rsidRPr="00696DBF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學年度專長領域課程教學活動因應嚴重特殊傳染肺炎防疫注意事項」辦理</w:t>
            </w:r>
          </w:p>
          <w:p w14:paraId="0D8318A3" w14:textId="18BEAA85" w:rsidR="00696DBF" w:rsidRPr="00FC7FFA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2. 本局110年10月7日桃教特字第1100090493號函</w:t>
            </w:r>
            <w:r w:rsidR="005C1D6B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、</w:t>
            </w:r>
            <w:r w:rsidR="005C1D6B" w:rsidRPr="005C1D6B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110年10月26日桃教終字第1100098818號</w:t>
            </w:r>
            <w:r w:rsidR="005C1D6B"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函</w:t>
            </w:r>
          </w:p>
        </w:tc>
      </w:tr>
      <w:tr w:rsidR="00696DBF" w:rsidRPr="002A2CA4" w14:paraId="70367F60" w14:textId="77777777" w:rsidTr="005C1D6B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DB526B" w14:textId="00DE3E04" w:rsidR="00696DBF" w:rsidRPr="00E92965" w:rsidRDefault="005C1D6B" w:rsidP="005C1D6B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7-7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AF5A97E" w14:textId="3050C89E" w:rsidR="00696DBF" w:rsidRPr="00B74872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B74872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音樂課程之吹奏類樂器應使用專屬樂器(吹嘴)，不得共用，並落實各項防疫措施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D73F95A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531BC7A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018526F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01F5C6B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/>
            <w:shd w:val="clear" w:color="auto" w:fill="F2F2F2" w:themeFill="background1" w:themeFillShade="F2"/>
          </w:tcPr>
          <w:p w14:paraId="5E294485" w14:textId="77777777" w:rsidR="00696DBF" w:rsidRPr="003A6CDB" w:rsidRDefault="00696DBF" w:rsidP="003A6CD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</w:p>
        </w:tc>
      </w:tr>
      <w:tr w:rsidR="002A2CA4" w:rsidRPr="002A2CA4" w14:paraId="1663EDF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8475A6B" w14:textId="6D0D6092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64759E" w14:textId="786FE1EB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辦理校外教學及戶外教育等活動，應落實造冊、維持社交距離、佩戴口罩、並留意景點、餐廳及住宿地點規劃，應採實聯制，確實執行人流管制等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D00F17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83C05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9E4F0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149CF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30CDCE5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1. 戶外教學活動搭乘交通工具，應依指揮中心「『COVID-19』因應指引：大眾運輸」規定，應造冊並落實固定座位</w:t>
            </w:r>
          </w:p>
          <w:p w14:paraId="0F1E6385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2. 戶外教學活動相關餐飲事項，依食品藥物管理署「餐飲業防疫管理措施」辦理</w:t>
            </w:r>
          </w:p>
          <w:p w14:paraId="073FACEB" w14:textId="77777777" w:rsidR="00972308" w:rsidRPr="00FC7FFA" w:rsidRDefault="00972308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B050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3. 本局110年9月30日桃教小字第1100088642號函</w:t>
            </w:r>
          </w:p>
          <w:p w14:paraId="379CD353" w14:textId="1D76C593" w:rsidR="00004FE0" w:rsidRPr="00004FE0" w:rsidRDefault="00004FE0" w:rsidP="00004FE0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C1D6B">
              <w:rPr>
                <w:rFonts w:ascii="標楷體" w:eastAsia="標楷體" w:hAnsi="標楷體" w:hint="eastAsia"/>
                <w:b/>
                <w:color w:val="0070C0"/>
                <w:sz w:val="22"/>
              </w:rPr>
              <w:lastRenderedPageBreak/>
              <w:t>4. 於山林或海濱之活動，依指揮中心最新公告辦理</w:t>
            </w:r>
          </w:p>
        </w:tc>
      </w:tr>
      <w:tr w:rsidR="002A2CA4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419F8F41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7-</w:t>
            </w:r>
            <w:r w:rsidR="005C1D6B"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075B715C" w:rsidR="002E7526" w:rsidRPr="002A2CA4" w:rsidRDefault="002E7526" w:rsidP="00E92965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實驗課程或實習實作課程，應採固定分組，學生練習時使用之設備、器材，應避免共用；如有輪替使用設備、器材之需要，</w:t>
            </w:r>
            <w:r w:rsidR="00F9099E" w:rsidRPr="005C1D6B">
              <w:rPr>
                <w:rFonts w:ascii="標楷體" w:eastAsia="標楷體" w:hAnsi="標楷體" w:hint="eastAsia"/>
                <w:b/>
                <w:color w:val="0070C0"/>
                <w:sz w:val="22"/>
              </w:rPr>
              <w:t>班級</w:t>
            </w:r>
            <w:r w:rsidRPr="002A2CA4">
              <w:rPr>
                <w:rFonts w:ascii="標楷體" w:eastAsia="標楷體" w:hAnsi="標楷體" w:hint="eastAsia"/>
                <w:sz w:val="22"/>
              </w:rPr>
              <w:t>輪替前應先澈底消毒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C6F479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C1D6B" w:rsidRPr="002A2CA4" w14:paraId="1CD54CD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73D5D6C" w14:textId="473ACCAD" w:rsidR="005C1D6B" w:rsidRPr="005C1D6B" w:rsidRDefault="005C1D6B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C1D6B">
              <w:rPr>
                <w:rFonts w:ascii="標楷體" w:eastAsia="標楷體" w:hAnsi="標楷體" w:hint="eastAsia"/>
                <w:sz w:val="16"/>
                <w:szCs w:val="16"/>
              </w:rPr>
              <w:t>7-10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835BB25" w14:textId="626936EF" w:rsidR="005C1D6B" w:rsidRPr="005C1D6B" w:rsidRDefault="005C1D6B" w:rsidP="005C1D6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5C1D6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0595C26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0F30F241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3CA4FEC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369064C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F236B39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10D3A1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8E9812C" w14:textId="36E81C33" w:rsidR="002E7526" w:rsidRPr="002A2CA4" w:rsidRDefault="002E7526" w:rsidP="002E7526">
            <w:pPr>
              <w:pStyle w:val="a4"/>
              <w:numPr>
                <w:ilvl w:val="0"/>
                <w:numId w:val="4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確診應變</w:t>
            </w:r>
            <w:r w:rsidRPr="002A2CA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2A2CA4" w:rsidRPr="002A2CA4" w14:paraId="461103AA" w14:textId="77777777" w:rsidTr="00845CCC">
        <w:trPr>
          <w:trHeight w:val="688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F9C896" w14:textId="78CE72E5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3390F630" w14:textId="66D92428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B41652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6D2819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C1E0A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1CD386FD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9EE4D1B" w14:textId="1F936149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2A2CA4" w:rsidRPr="002A2CA4" w14:paraId="1DE431E4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81AB6EC" w14:textId="6643492D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3E81E48" w14:textId="72978E0D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ADE59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F1D00F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6BB89E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3A6524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AEAB08" w14:textId="79EB1C3C" w:rsidR="002E7526" w:rsidRPr="00FC7FFA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70C0"/>
                <w:sz w:val="22"/>
              </w:rPr>
              <w:t>維持防疫高規格，學校倘有1人確診，即全校停課14天</w:t>
            </w:r>
          </w:p>
        </w:tc>
      </w:tr>
      <w:tr w:rsidR="002A2CA4" w:rsidRPr="002A2CA4" w14:paraId="2B54B82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0DDB9B4" w14:textId="133134C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52A1DBD" w14:textId="22C1E7B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BC38C24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7E4088F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2293AB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2BED72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5198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745F8CA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3798A25" w14:textId="18BB6E4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8B5A3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B5AE119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87A30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2B0306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C3E7F4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04A634D8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526651AC" w14:textId="77777777" w:rsidR="00D05920" w:rsidRPr="002A2CA4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2A2CA4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9A324" w14:textId="77777777" w:rsidR="00245E0A" w:rsidRDefault="00245E0A" w:rsidP="00B22DBA">
      <w:r>
        <w:separator/>
      </w:r>
    </w:p>
  </w:endnote>
  <w:endnote w:type="continuationSeparator" w:id="0">
    <w:p w14:paraId="5DBE500C" w14:textId="77777777" w:rsidR="00245E0A" w:rsidRDefault="00245E0A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36AD6" w14:textId="77777777" w:rsidR="00245E0A" w:rsidRDefault="00245E0A" w:rsidP="00B22DBA">
      <w:r>
        <w:separator/>
      </w:r>
    </w:p>
  </w:footnote>
  <w:footnote w:type="continuationSeparator" w:id="0">
    <w:p w14:paraId="1B86EE91" w14:textId="77777777" w:rsidR="00245E0A" w:rsidRDefault="00245E0A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5C7D"/>
    <w:multiLevelType w:val="hybridMultilevel"/>
    <w:tmpl w:val="FF120D70"/>
    <w:lvl w:ilvl="0" w:tplc="D786B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4FE0"/>
    <w:rsid w:val="000145E2"/>
    <w:rsid w:val="00015BFF"/>
    <w:rsid w:val="000915E4"/>
    <w:rsid w:val="000A2F81"/>
    <w:rsid w:val="000A344B"/>
    <w:rsid w:val="000B086F"/>
    <w:rsid w:val="000B6A66"/>
    <w:rsid w:val="000D3963"/>
    <w:rsid w:val="000D50C0"/>
    <w:rsid w:val="000E62BE"/>
    <w:rsid w:val="000F5453"/>
    <w:rsid w:val="001273FD"/>
    <w:rsid w:val="00150211"/>
    <w:rsid w:val="00163B1C"/>
    <w:rsid w:val="001802EE"/>
    <w:rsid w:val="001875A9"/>
    <w:rsid w:val="001926C3"/>
    <w:rsid w:val="001961A8"/>
    <w:rsid w:val="001A5197"/>
    <w:rsid w:val="001B4CA2"/>
    <w:rsid w:val="001C1248"/>
    <w:rsid w:val="001C3222"/>
    <w:rsid w:val="001D10ED"/>
    <w:rsid w:val="001D5291"/>
    <w:rsid w:val="00212E79"/>
    <w:rsid w:val="00232507"/>
    <w:rsid w:val="002325D8"/>
    <w:rsid w:val="0023686C"/>
    <w:rsid w:val="002409BE"/>
    <w:rsid w:val="00242E2C"/>
    <w:rsid w:val="00244447"/>
    <w:rsid w:val="00245E0A"/>
    <w:rsid w:val="002519D2"/>
    <w:rsid w:val="002542A3"/>
    <w:rsid w:val="00254C15"/>
    <w:rsid w:val="0025639C"/>
    <w:rsid w:val="0025686E"/>
    <w:rsid w:val="00261DDB"/>
    <w:rsid w:val="00263C83"/>
    <w:rsid w:val="00274D94"/>
    <w:rsid w:val="00283A5C"/>
    <w:rsid w:val="00291A4D"/>
    <w:rsid w:val="002A2CA4"/>
    <w:rsid w:val="002A5FDE"/>
    <w:rsid w:val="002B5813"/>
    <w:rsid w:val="002E0F7C"/>
    <w:rsid w:val="002E7526"/>
    <w:rsid w:val="002F609B"/>
    <w:rsid w:val="00301E08"/>
    <w:rsid w:val="0031582A"/>
    <w:rsid w:val="00330BC8"/>
    <w:rsid w:val="00344341"/>
    <w:rsid w:val="00356171"/>
    <w:rsid w:val="003611C9"/>
    <w:rsid w:val="003621DB"/>
    <w:rsid w:val="0038339C"/>
    <w:rsid w:val="003A6CDB"/>
    <w:rsid w:val="003B6781"/>
    <w:rsid w:val="003C7E6E"/>
    <w:rsid w:val="003D2B56"/>
    <w:rsid w:val="003D3CE1"/>
    <w:rsid w:val="003D5885"/>
    <w:rsid w:val="003E02CE"/>
    <w:rsid w:val="003E5DA8"/>
    <w:rsid w:val="00400045"/>
    <w:rsid w:val="00402292"/>
    <w:rsid w:val="00412A91"/>
    <w:rsid w:val="00417A69"/>
    <w:rsid w:val="004427B1"/>
    <w:rsid w:val="00453D96"/>
    <w:rsid w:val="00465B06"/>
    <w:rsid w:val="004760A8"/>
    <w:rsid w:val="0048377B"/>
    <w:rsid w:val="004A163C"/>
    <w:rsid w:val="004A3313"/>
    <w:rsid w:val="004B4D55"/>
    <w:rsid w:val="004C5ACC"/>
    <w:rsid w:val="004C71FF"/>
    <w:rsid w:val="004D14A0"/>
    <w:rsid w:val="004E7737"/>
    <w:rsid w:val="004F0621"/>
    <w:rsid w:val="005236C1"/>
    <w:rsid w:val="0052752F"/>
    <w:rsid w:val="005416BB"/>
    <w:rsid w:val="005518DD"/>
    <w:rsid w:val="00575DC1"/>
    <w:rsid w:val="005763A4"/>
    <w:rsid w:val="005804B5"/>
    <w:rsid w:val="005928AA"/>
    <w:rsid w:val="005A00E7"/>
    <w:rsid w:val="005A3EDE"/>
    <w:rsid w:val="005B6D58"/>
    <w:rsid w:val="005C1D6B"/>
    <w:rsid w:val="005D0A1B"/>
    <w:rsid w:val="005D34FD"/>
    <w:rsid w:val="005E5E18"/>
    <w:rsid w:val="005F3944"/>
    <w:rsid w:val="00602FBF"/>
    <w:rsid w:val="00607DD2"/>
    <w:rsid w:val="00613A28"/>
    <w:rsid w:val="00655C89"/>
    <w:rsid w:val="00683348"/>
    <w:rsid w:val="00696DBF"/>
    <w:rsid w:val="006A5767"/>
    <w:rsid w:val="006A6921"/>
    <w:rsid w:val="006D3767"/>
    <w:rsid w:val="006D6C83"/>
    <w:rsid w:val="00703CAA"/>
    <w:rsid w:val="0070527C"/>
    <w:rsid w:val="00713519"/>
    <w:rsid w:val="00716F43"/>
    <w:rsid w:val="00761493"/>
    <w:rsid w:val="00761F6C"/>
    <w:rsid w:val="00777F7D"/>
    <w:rsid w:val="00783CF5"/>
    <w:rsid w:val="00794B49"/>
    <w:rsid w:val="00794E88"/>
    <w:rsid w:val="007D043F"/>
    <w:rsid w:val="007D709C"/>
    <w:rsid w:val="007E6DE1"/>
    <w:rsid w:val="007E7565"/>
    <w:rsid w:val="008034DB"/>
    <w:rsid w:val="0083173D"/>
    <w:rsid w:val="0083636B"/>
    <w:rsid w:val="00845CCC"/>
    <w:rsid w:val="0085224D"/>
    <w:rsid w:val="00863D9C"/>
    <w:rsid w:val="008833E0"/>
    <w:rsid w:val="008B126E"/>
    <w:rsid w:val="008D470D"/>
    <w:rsid w:val="008F543A"/>
    <w:rsid w:val="00905834"/>
    <w:rsid w:val="0090677A"/>
    <w:rsid w:val="00932FA7"/>
    <w:rsid w:val="00941A45"/>
    <w:rsid w:val="00950417"/>
    <w:rsid w:val="00957E78"/>
    <w:rsid w:val="00972308"/>
    <w:rsid w:val="009A6181"/>
    <w:rsid w:val="009B124D"/>
    <w:rsid w:val="009D2A8C"/>
    <w:rsid w:val="009D5C2C"/>
    <w:rsid w:val="009D785B"/>
    <w:rsid w:val="009F1C97"/>
    <w:rsid w:val="009F25A0"/>
    <w:rsid w:val="00A1013B"/>
    <w:rsid w:val="00A10786"/>
    <w:rsid w:val="00A1356C"/>
    <w:rsid w:val="00A155BF"/>
    <w:rsid w:val="00A15A1F"/>
    <w:rsid w:val="00A22F61"/>
    <w:rsid w:val="00A31592"/>
    <w:rsid w:val="00A378BE"/>
    <w:rsid w:val="00A51E47"/>
    <w:rsid w:val="00A53392"/>
    <w:rsid w:val="00A673CE"/>
    <w:rsid w:val="00A8255E"/>
    <w:rsid w:val="00A91734"/>
    <w:rsid w:val="00A94EA9"/>
    <w:rsid w:val="00A96B6D"/>
    <w:rsid w:val="00A97411"/>
    <w:rsid w:val="00AD0419"/>
    <w:rsid w:val="00B0501C"/>
    <w:rsid w:val="00B0553D"/>
    <w:rsid w:val="00B1783F"/>
    <w:rsid w:val="00B22DBA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A59E5"/>
    <w:rsid w:val="00BD49A9"/>
    <w:rsid w:val="00BE0228"/>
    <w:rsid w:val="00C05043"/>
    <w:rsid w:val="00C13535"/>
    <w:rsid w:val="00C24B26"/>
    <w:rsid w:val="00C310CF"/>
    <w:rsid w:val="00C315FD"/>
    <w:rsid w:val="00C51674"/>
    <w:rsid w:val="00C5342E"/>
    <w:rsid w:val="00C73420"/>
    <w:rsid w:val="00C86B27"/>
    <w:rsid w:val="00C86E30"/>
    <w:rsid w:val="00C92B0F"/>
    <w:rsid w:val="00C94879"/>
    <w:rsid w:val="00CA366D"/>
    <w:rsid w:val="00CC265C"/>
    <w:rsid w:val="00CC29D2"/>
    <w:rsid w:val="00CD3B2B"/>
    <w:rsid w:val="00CE56C2"/>
    <w:rsid w:val="00CE7E9E"/>
    <w:rsid w:val="00D00E93"/>
    <w:rsid w:val="00D0326F"/>
    <w:rsid w:val="00D03758"/>
    <w:rsid w:val="00D05920"/>
    <w:rsid w:val="00D1038D"/>
    <w:rsid w:val="00D14D61"/>
    <w:rsid w:val="00D405C7"/>
    <w:rsid w:val="00D458CA"/>
    <w:rsid w:val="00D60DF5"/>
    <w:rsid w:val="00D61EDA"/>
    <w:rsid w:val="00D9245B"/>
    <w:rsid w:val="00DA34AB"/>
    <w:rsid w:val="00DB244E"/>
    <w:rsid w:val="00DE0884"/>
    <w:rsid w:val="00DE3361"/>
    <w:rsid w:val="00DF293F"/>
    <w:rsid w:val="00DF4B65"/>
    <w:rsid w:val="00E02C93"/>
    <w:rsid w:val="00E168FF"/>
    <w:rsid w:val="00E17AB7"/>
    <w:rsid w:val="00E22EE8"/>
    <w:rsid w:val="00E3169A"/>
    <w:rsid w:val="00E42055"/>
    <w:rsid w:val="00E43DE9"/>
    <w:rsid w:val="00E6029A"/>
    <w:rsid w:val="00E64451"/>
    <w:rsid w:val="00E74838"/>
    <w:rsid w:val="00E75508"/>
    <w:rsid w:val="00E86C27"/>
    <w:rsid w:val="00E92965"/>
    <w:rsid w:val="00EB2BC9"/>
    <w:rsid w:val="00EB5FEC"/>
    <w:rsid w:val="00EC0123"/>
    <w:rsid w:val="00EC53F0"/>
    <w:rsid w:val="00EC5F2B"/>
    <w:rsid w:val="00F369EB"/>
    <w:rsid w:val="00F40452"/>
    <w:rsid w:val="00F46083"/>
    <w:rsid w:val="00F546B5"/>
    <w:rsid w:val="00F608CE"/>
    <w:rsid w:val="00F647DB"/>
    <w:rsid w:val="00F66758"/>
    <w:rsid w:val="00F8009E"/>
    <w:rsid w:val="00F83CDA"/>
    <w:rsid w:val="00F9099E"/>
    <w:rsid w:val="00FB0114"/>
    <w:rsid w:val="00FB1E45"/>
    <w:rsid w:val="00FC15D1"/>
    <w:rsid w:val="00FC3404"/>
    <w:rsid w:val="00FC6154"/>
    <w:rsid w:val="00FC7FFA"/>
    <w:rsid w:val="00FD1B11"/>
    <w:rsid w:val="00FE0C82"/>
    <w:rsid w:val="00FF2CB6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48CD-2A21-4727-BBFA-431ABCDF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162</cp:revision>
  <cp:lastPrinted>2021-10-08T03:15:00Z</cp:lastPrinted>
  <dcterms:created xsi:type="dcterms:W3CDTF">2020-02-19T05:20:00Z</dcterms:created>
  <dcterms:modified xsi:type="dcterms:W3CDTF">2021-11-02T09:28:00Z</dcterms:modified>
</cp:coreProperties>
</file>