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0986" w14:textId="5CB7B6AB" w:rsidR="00A17ED3" w:rsidRDefault="00A17ED3" w:rsidP="00A17ED3">
      <w:pPr>
        <w:pStyle w:val="12p014p2"/>
        <w:rPr>
          <w:rFonts w:ascii="標楷體" w:hAnsi="標楷體"/>
          <w:szCs w:val="28"/>
        </w:rPr>
      </w:pPr>
      <w:bookmarkStart w:id="0" w:name="_GoBack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Pr="00A66C65">
        <w:rPr>
          <w:rFonts w:ascii="標楷體" w:hAnsi="標楷體" w:hint="eastAsia"/>
          <w:b/>
          <w:sz w:val="32"/>
          <w:szCs w:val="32"/>
        </w:rPr>
        <w:t>年度全國中小學視障學生</w:t>
      </w:r>
      <w:r w:rsidR="00535EEB">
        <w:rPr>
          <w:rFonts w:ascii="標楷體" w:hAnsi="標楷體" w:hint="eastAsia"/>
          <w:b/>
          <w:sz w:val="32"/>
          <w:szCs w:val="32"/>
        </w:rPr>
        <w:t>夏令</w:t>
      </w:r>
      <w:r>
        <w:rPr>
          <w:rFonts w:ascii="標楷體" w:hAnsi="標楷體" w:hint="eastAsia"/>
          <w:b/>
          <w:sz w:val="32"/>
          <w:szCs w:val="32"/>
        </w:rPr>
        <w:t>營</w:t>
      </w:r>
      <w:r w:rsidRPr="00A66C65">
        <w:rPr>
          <w:rFonts w:ascii="標楷體" w:hAnsi="標楷體" w:hint="eastAsia"/>
          <w:b/>
          <w:sz w:val="32"/>
          <w:szCs w:val="32"/>
        </w:rPr>
        <w:t>實施計畫</w:t>
      </w:r>
      <w:bookmarkEnd w:id="0"/>
    </w:p>
    <w:p w14:paraId="778E5BAD" w14:textId="77777777" w:rsidR="00A17ED3" w:rsidRPr="00F47132" w:rsidRDefault="00A17ED3" w:rsidP="00A17ED3">
      <w:pPr>
        <w:pStyle w:val="12p014p2"/>
        <w:rPr>
          <w:rFonts w:ascii="標楷體" w:hAnsi="標楷體"/>
        </w:rPr>
      </w:pPr>
      <w:r>
        <w:rPr>
          <w:rFonts w:ascii="新細明體" w:eastAsia="新細明體" w:hAnsi="新細明體" w:hint="eastAsia"/>
          <w:szCs w:val="28"/>
        </w:rPr>
        <w:t>「</w:t>
      </w:r>
      <w:r w:rsidRPr="00F47132">
        <w:rPr>
          <w:rFonts w:ascii="標楷體" w:hAnsi="標楷體" w:hint="eastAsia"/>
          <w:szCs w:val="28"/>
        </w:rPr>
        <w:t>南投有</w:t>
      </w:r>
      <w:r>
        <w:rPr>
          <w:rFonts w:ascii="標楷體" w:hAnsi="標楷體" w:hint="eastAsia"/>
          <w:szCs w:val="28"/>
        </w:rPr>
        <w:t>eye</w:t>
      </w:r>
      <w:r w:rsidRPr="00F47132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投其所好」</w:t>
      </w:r>
    </w:p>
    <w:p w14:paraId="2B6001BF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依據：</w:t>
      </w:r>
    </w:p>
    <w:p w14:paraId="1D2FC6A5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教育部補助直轄市縣（市）政府辦理身心障礙教育人事及業務經費辦法。</w:t>
      </w:r>
    </w:p>
    <w:p w14:paraId="4CE45BA4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教育部國民及學前教育署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年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月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18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日臺教國署原字第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1100006040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號函。</w:t>
      </w:r>
    </w:p>
    <w:p w14:paraId="6F9C8927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辦理目的：</w:t>
      </w:r>
    </w:p>
    <w:p w14:paraId="6346908E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規劃多元展能學習課程，培養視障學生學習興趣，提升學習能力。</w:t>
      </w:r>
    </w:p>
    <w:p w14:paraId="25248D4D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設計小組活動，擴展視障學生與人互動機會，增進良好人際關係。</w:t>
      </w:r>
    </w:p>
    <w:p w14:paraId="064D842A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推展體驗學習課程，提供視障學生多元探索經驗，充分展現自我潛能。</w:t>
      </w:r>
    </w:p>
    <w:p w14:paraId="66D3F3C8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安排參觀、欣賞藝文表演，拓展視障學生生活領域，培養休閒活動興趣。</w:t>
      </w:r>
    </w:p>
    <w:p w14:paraId="6C3C2628" w14:textId="77777777" w:rsidR="00A17ED3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辦理單位：</w:t>
      </w:r>
    </w:p>
    <w:p w14:paraId="5A90B8F4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主辦單位：教育部國民及學前教育署</w:t>
      </w:r>
    </w:p>
    <w:p w14:paraId="7D143C2F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承辦單位：南投縣政府</w:t>
      </w:r>
    </w:p>
    <w:p w14:paraId="0C55C539" w14:textId="77777777" w:rsidR="00A17ED3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承辦學校：</w:t>
      </w:r>
      <w:r>
        <w:rPr>
          <w:rFonts w:ascii="Times New Roman" w:eastAsia="標楷體" w:hAnsi="Times New Roman"/>
          <w:bCs/>
          <w:kern w:val="0"/>
          <w:szCs w:val="28"/>
        </w:rPr>
        <w:t>南投縣埔里國中</w:t>
      </w:r>
    </w:p>
    <w:p w14:paraId="517BCFC8" w14:textId="35BB812F" w:rsidR="00A17ED3" w:rsidRPr="009925EB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color w:val="000000" w:themeColor="text1"/>
          <w:kern w:val="0"/>
          <w:szCs w:val="28"/>
        </w:rPr>
      </w:pPr>
      <w:r w:rsidRPr="009F5701">
        <w:rPr>
          <w:rFonts w:ascii="標楷體" w:eastAsia="標楷體" w:hAnsi="標楷體" w:hint="eastAsia"/>
        </w:rPr>
        <w:t>協辦單位：</w:t>
      </w:r>
      <w:r w:rsidRPr="009925EB">
        <w:rPr>
          <w:rFonts w:ascii="標楷體" w:eastAsia="標楷體" w:hAnsi="標楷體" w:hint="eastAsia"/>
          <w:color w:val="000000" w:themeColor="text1"/>
        </w:rPr>
        <w:t>南投縣特殊教育資源中心、大成國中、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魚池國中、</w:t>
      </w:r>
      <w:r w:rsidRPr="009925EB">
        <w:rPr>
          <w:rFonts w:ascii="標楷體" w:eastAsia="標楷體" w:hAnsi="標楷體" w:hint="eastAsia"/>
          <w:color w:val="000000" w:themeColor="text1"/>
        </w:rPr>
        <w:t>明潭國中、魚池國小、埔里國小</w:t>
      </w:r>
      <w:r w:rsidR="0000638E">
        <w:rPr>
          <w:rFonts w:ascii="標楷體" w:eastAsia="標楷體" w:hAnsi="標楷體" w:hint="eastAsia"/>
          <w:color w:val="000000" w:themeColor="text1"/>
        </w:rPr>
        <w:t>、南投縣特教輔導團</w:t>
      </w:r>
    </w:p>
    <w:p w14:paraId="15DF0EB7" w14:textId="77777777" w:rsidR="009925EB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426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辦理期間：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110年7月13日（週二）至7月15日（週四），共計3天。</w:t>
      </w:r>
    </w:p>
    <w:p w14:paraId="29443AE7" w14:textId="77777777" w:rsidR="00A17ED3" w:rsidRPr="00DD73B4" w:rsidRDefault="00A17ED3" w:rsidP="00506A1C">
      <w:pPr>
        <w:pStyle w:val="a4"/>
        <w:widowControl/>
        <w:spacing w:line="600" w:lineRule="exact"/>
        <w:ind w:left="1484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（若遇颱風停課時則順延至110年7月20日（週二）至7月22日（週四），並另行公告通知）。</w:t>
      </w:r>
    </w:p>
    <w:p w14:paraId="39948124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參加對象及人數：總計人數約310名。</w:t>
      </w:r>
    </w:p>
    <w:p w14:paraId="112B1806" w14:textId="169FD546" w:rsidR="00A17ED3" w:rsidRPr="009925EB" w:rsidRDefault="005A6171" w:rsidP="00AA65CD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參加學生：</w:t>
      </w:r>
      <w:r w:rsidR="0059254B">
        <w:rPr>
          <w:rFonts w:ascii="Times New Roman" w:eastAsia="標楷體" w:hAnsi="Times New Roman" w:hint="eastAsia"/>
          <w:color w:val="000000" w:themeColor="text1"/>
        </w:rPr>
        <w:t>全國各直轄市、縣（市）三年級至九年級之視障學生及其隨隊輔導老師</w:t>
      </w:r>
      <w:r w:rsidR="00A17ED3" w:rsidRPr="009925EB">
        <w:rPr>
          <w:rFonts w:ascii="Times New Roman" w:eastAsia="標楷體" w:hAnsi="Times New Roman"/>
          <w:color w:val="000000" w:themeColor="text1"/>
        </w:rPr>
        <w:t>，以未曾參加過此活動者為優先，合計約</w:t>
      </w:r>
      <w:r w:rsidR="00A17ED3" w:rsidRPr="009925EB">
        <w:rPr>
          <w:rFonts w:ascii="Times New Roman" w:eastAsia="標楷體" w:hAnsi="Times New Roman"/>
          <w:color w:val="000000" w:themeColor="text1"/>
        </w:rPr>
        <w:t>210</w:t>
      </w:r>
      <w:r w:rsidR="00A17ED3" w:rsidRPr="009925EB">
        <w:rPr>
          <w:rFonts w:ascii="Times New Roman" w:eastAsia="標楷體" w:hAnsi="Times New Roman"/>
          <w:color w:val="000000" w:themeColor="text1"/>
        </w:rPr>
        <w:t>名。</w:t>
      </w:r>
    </w:p>
    <w:p w14:paraId="3D455EC5" w14:textId="50BF6910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firstLineChars="0" w:hanging="328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各直轄市及縣</w:t>
      </w:r>
      <w:r w:rsidR="00AA65CD">
        <w:rPr>
          <w:rFonts w:ascii="標楷體" w:hAnsi="標楷體" w:hint="eastAsia"/>
          <w:color w:val="000000" w:themeColor="text1"/>
        </w:rPr>
        <w:t>（</w:t>
      </w:r>
      <w:r w:rsidRPr="009925EB">
        <w:rPr>
          <w:rFonts w:ascii="標楷體" w:hAnsi="標楷體" w:hint="eastAsia"/>
          <w:color w:val="000000" w:themeColor="text1"/>
        </w:rPr>
        <w:t>市</w:t>
      </w:r>
      <w:r w:rsidR="00AA65CD">
        <w:rPr>
          <w:rFonts w:ascii="標楷體" w:hAnsi="標楷體" w:hint="eastAsia"/>
          <w:color w:val="000000" w:themeColor="text1"/>
        </w:rPr>
        <w:t>）</w:t>
      </w:r>
      <w:r w:rsidRPr="009925EB">
        <w:rPr>
          <w:rFonts w:ascii="標楷體" w:hAnsi="標楷體" w:hint="eastAsia"/>
          <w:color w:val="000000" w:themeColor="text1"/>
        </w:rPr>
        <w:t>名額:</w:t>
      </w:r>
    </w:p>
    <w:p w14:paraId="29517513" w14:textId="77777777" w:rsidR="00A17ED3" w:rsidRPr="009925EB" w:rsidRDefault="00A17ED3" w:rsidP="00506A1C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臺北市、桃園市、新北市、臺中市、臺南市、高雄市各12名，共計72名。</w:t>
      </w:r>
    </w:p>
    <w:p w14:paraId="08AAB342" w14:textId="77777777" w:rsidR="00AA65CD" w:rsidRDefault="00A17ED3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澎湖縣、金門縣、連江縣各4名，共計12名。</w:t>
      </w:r>
    </w:p>
    <w:p w14:paraId="350514A6" w14:textId="566F58B3" w:rsidR="00A17ED3" w:rsidRPr="009925EB" w:rsidRDefault="00AA65CD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AA65CD">
        <w:rPr>
          <w:rFonts w:ascii="標楷體" w:hAnsi="標楷體" w:hint="eastAsia"/>
          <w:color w:val="000000" w:themeColor="text1"/>
        </w:rPr>
        <w:t>其餘縣（市）各6名，13縣市共計78名。</w:t>
      </w:r>
    </w:p>
    <w:p w14:paraId="5AB9CA6D" w14:textId="77777777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left="1050" w:firstLineChars="0" w:hanging="341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lastRenderedPageBreak/>
        <w:t>臺北市立啟明學校、臺中市立啟明學校、臺中市私立惠明學校、高雄市立楠梓特殊學校等4校，每校各12名，共計48名。</w:t>
      </w:r>
    </w:p>
    <w:p w14:paraId="2497AA2A" w14:textId="6D4C0BB5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隨隊輔導老師：請各直轄市、縣</w:t>
      </w:r>
      <w:r w:rsidR="00AA65CD"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市</w:t>
      </w:r>
      <w:r w:rsidR="00AA65CD"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政府教育局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處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依據參加學生人數指派輔導教師帶領，</w:t>
      </w:r>
      <w:r w:rsidRPr="00DD73B4">
        <w:rPr>
          <w:rFonts w:ascii="Times New Roman" w:eastAsia="標楷體" w:hAnsi="Times New Roman" w:hint="eastAsia"/>
        </w:rPr>
        <w:t>5</w:t>
      </w:r>
      <w:r w:rsidRPr="00DD73B4">
        <w:rPr>
          <w:rFonts w:ascii="Times New Roman" w:eastAsia="標楷體" w:hAnsi="Times New Roman" w:hint="eastAsia"/>
        </w:rPr>
        <w:t>位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含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以下學生，請指派</w:t>
      </w:r>
      <w:r w:rsidRPr="00DD73B4">
        <w:rPr>
          <w:rFonts w:ascii="Times New Roman" w:eastAsia="標楷體" w:hAnsi="Times New Roman" w:hint="eastAsia"/>
        </w:rPr>
        <w:t>1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6-10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2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11-15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3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16-20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4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，預計</w:t>
      </w:r>
      <w:r w:rsidRPr="00DD73B4">
        <w:rPr>
          <w:rFonts w:ascii="Times New Roman" w:eastAsia="標楷體" w:hAnsi="Times New Roman" w:hint="eastAsia"/>
        </w:rPr>
        <w:t>60</w:t>
      </w:r>
      <w:r w:rsidRPr="00DD73B4">
        <w:rPr>
          <w:rFonts w:ascii="Times New Roman" w:eastAsia="標楷體" w:hAnsi="Times New Roman" w:hint="eastAsia"/>
        </w:rPr>
        <w:t>名。</w:t>
      </w:r>
    </w:p>
    <w:p w14:paraId="6967DCAE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隨隊輔導員（特教班教師）及志工：約</w:t>
      </w:r>
      <w:r w:rsidRPr="00DD73B4">
        <w:rPr>
          <w:rFonts w:ascii="Times New Roman" w:eastAsia="標楷體" w:hAnsi="Times New Roman" w:hint="eastAsia"/>
        </w:rPr>
        <w:t>20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5089EDBB" w14:textId="4D8930C2" w:rsidR="00A17ED3" w:rsidRPr="00DD73B4" w:rsidRDefault="00FC06AF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111</w:t>
      </w:r>
      <w:r w:rsidR="00A17ED3" w:rsidRPr="00DD73B4">
        <w:rPr>
          <w:rFonts w:ascii="Times New Roman" w:eastAsia="標楷體" w:hAnsi="Times New Roman" w:hint="eastAsia"/>
        </w:rPr>
        <w:t>年度承辦縣市（宜蘭縣）觀摩人員</w:t>
      </w:r>
      <w:r w:rsidR="00A17ED3" w:rsidRPr="00DD73B4">
        <w:rPr>
          <w:rFonts w:ascii="Times New Roman" w:eastAsia="標楷體" w:hAnsi="Times New Roman" w:hint="eastAsia"/>
        </w:rPr>
        <w:t>2</w:t>
      </w:r>
      <w:r w:rsidR="00A17ED3" w:rsidRPr="00DD73B4">
        <w:rPr>
          <w:rFonts w:ascii="Times New Roman" w:eastAsia="標楷體" w:hAnsi="Times New Roman" w:hint="eastAsia"/>
        </w:rPr>
        <w:t>名。</w:t>
      </w:r>
    </w:p>
    <w:p w14:paraId="5671F5B3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長官貴賓及工作人員：約</w:t>
      </w:r>
      <w:r w:rsidR="001D0B78">
        <w:rPr>
          <w:rFonts w:ascii="Times New Roman" w:eastAsia="標楷體" w:hAnsi="Times New Roman" w:hint="eastAsia"/>
        </w:rPr>
        <w:t>28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6CEBBAE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活動主題：</w:t>
      </w:r>
      <w:r w:rsidRPr="009F4AAE">
        <w:rPr>
          <w:rFonts w:ascii="標楷體" w:eastAsia="標楷體" w:hAnsi="標楷體" w:hint="eastAsia"/>
          <w:sz w:val="24"/>
          <w:szCs w:val="24"/>
          <w:lang w:eastAsia="zh-TW"/>
        </w:rPr>
        <w:t>南投有eye，投其所好</w:t>
      </w:r>
      <w:r w:rsidRPr="009F4AAE"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</w:p>
    <w:p w14:paraId="2A6E18D2" w14:textId="77777777" w:rsidR="00A17ED3" w:rsidRPr="009C0098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活動內容：體驗</w:t>
      </w: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活動、晚會活動、參觀及DIY體驗等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(</w:t>
      </w:r>
      <w:r w:rsidR="00524366"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詳細之住宿地點及體驗活動待招標另文通知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)</w:t>
      </w:r>
      <w:r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。</w:t>
      </w:r>
    </w:p>
    <w:p w14:paraId="5CBAEF2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專車接送：</w:t>
      </w:r>
    </w:p>
    <w:p w14:paraId="0A759439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接駁時間：110年7月13日（週二）12時至下午1時。</w:t>
      </w:r>
    </w:p>
    <w:p w14:paraId="5BC3F525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接駁地點：臺鐵台中火車站出口及高鐵台中站二樓4B號出口集合（請以縣市為單位，請勿分散）。</w:t>
      </w:r>
    </w:p>
    <w:p w14:paraId="07A06D41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報到時間：110年7月13日（週二）下午1時至2時30分。</w:t>
      </w:r>
    </w:p>
    <w:p w14:paraId="308BFDCD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報到地點：</w:t>
      </w:r>
      <w:r w:rsidR="00644C2C">
        <w:rPr>
          <w:rFonts w:ascii="標楷體" w:eastAsia="標楷體" w:hAnsi="標楷體" w:hint="eastAsia"/>
          <w:color w:val="000000" w:themeColor="text1"/>
        </w:rPr>
        <w:t>待招標後地點</w:t>
      </w:r>
      <w:r w:rsidRPr="009925EB">
        <w:rPr>
          <w:rFonts w:ascii="標楷體" w:eastAsia="標楷體" w:hAnsi="標楷體" w:hint="eastAsia"/>
          <w:color w:val="000000" w:themeColor="text1"/>
        </w:rPr>
        <w:t>另文通知。</w:t>
      </w:r>
    </w:p>
    <w:p w14:paraId="05947B3E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結束時間：預計於110年7月15日（週四）下午3時30分後結束，回程接駁車預計下午4時發車，回程車票請訂下午5時以後。</w:t>
      </w:r>
    </w:p>
    <w:p w14:paraId="2C489DDD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自行前往者，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請於</w:t>
      </w:r>
      <w:r w:rsidRPr="009925E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110年7月13日（週二）下午1時至2時30</w:t>
      </w:r>
      <w:r w:rsidR="00644C2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本次活動地點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(註: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活動及住宿地點待招標後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另文通知)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完成報到手續。</w:t>
      </w:r>
    </w:p>
    <w:p w14:paraId="78DD04CB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經費與獎勵：</w:t>
      </w:r>
    </w:p>
    <w:p w14:paraId="520DD3F6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活動費用由教育部國民及學前教育署補助專款支應，不足款部分由</w:t>
      </w:r>
      <w:r>
        <w:rPr>
          <w:rFonts w:ascii="標楷體" w:eastAsia="標楷體" w:hAnsi="標楷體" w:hint="eastAsia"/>
        </w:rPr>
        <w:t>南投</w:t>
      </w:r>
      <w:r w:rsidRPr="00A66C65">
        <w:rPr>
          <w:rFonts w:ascii="標楷體" w:eastAsia="標楷體" w:hAnsi="標楷體" w:hint="eastAsia"/>
        </w:rPr>
        <w:t>縣政府</w:t>
      </w:r>
      <w:r w:rsidRPr="00541913">
        <w:rPr>
          <w:rFonts w:ascii="標楷體" w:eastAsia="標楷體" w:hAnsi="標楷體" w:hint="eastAsia"/>
        </w:rPr>
        <w:t>特殊教育相關經費項下支應</w:t>
      </w:r>
      <w:r w:rsidRPr="00A66C65">
        <w:rPr>
          <w:rFonts w:ascii="標楷體" w:eastAsia="標楷體" w:hAnsi="標楷體" w:hint="eastAsia"/>
        </w:rPr>
        <w:t>。</w:t>
      </w:r>
    </w:p>
    <w:p w14:paraId="778953B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各單位參加人員之往返差旅費用，由各單位自行負擔。</w:t>
      </w:r>
    </w:p>
    <w:p w14:paraId="6A5D7B0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lastRenderedPageBreak/>
        <w:t>活動完畢後，辦理本案相關有功人員依相關規定敘獎。</w:t>
      </w:r>
    </w:p>
    <w:p w14:paraId="1F45BCF2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報名方式與報名表：</w:t>
      </w:r>
    </w:p>
    <w:p w14:paraId="516E5DFD" w14:textId="52714339" w:rsidR="00A17ED3" w:rsidRPr="00822637" w:rsidRDefault="00A17ED3" w:rsidP="006665A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相關活動計畫及報名表請至</w:t>
      </w:r>
      <w:r w:rsidR="006665AD">
        <w:rPr>
          <w:rFonts w:ascii="標楷體" w:eastAsia="標楷體" w:hAnsi="標楷體" w:hint="eastAsia"/>
        </w:rPr>
        <w:t>本</w:t>
      </w:r>
      <w:r w:rsidR="006665AD" w:rsidRPr="006665AD">
        <w:rPr>
          <w:rFonts w:ascii="標楷體" w:eastAsia="標楷體" w:hAnsi="標楷體" w:hint="eastAsia"/>
        </w:rPr>
        <w:t>教育處公佈欄</w:t>
      </w:r>
      <w:r w:rsidRPr="00A66C65">
        <w:rPr>
          <w:rFonts w:ascii="標楷體" w:eastAsia="標楷體" w:hAnsi="標楷體" w:hint="eastAsia"/>
        </w:rPr>
        <w:t>－最新消息下載（</w:t>
      </w:r>
      <w:hyperlink r:id="rId8" w:history="1">
        <w:r w:rsidRPr="00506A1C">
          <w:rPr>
            <w:rStyle w:val="ac"/>
            <w:rFonts w:ascii="標楷體" w:eastAsia="標楷體" w:hAnsi="標楷體"/>
          </w:rPr>
          <w:t>http://spec.ntct.edu.tw/</w:t>
        </w:r>
      </w:hyperlink>
      <w:r w:rsidRPr="00822637">
        <w:rPr>
          <w:rFonts w:ascii="標楷體" w:eastAsia="標楷體" w:hAnsi="標楷體" w:hint="eastAsia"/>
        </w:rPr>
        <w:t>）。</w:t>
      </w:r>
    </w:p>
    <w:p w14:paraId="12189718" w14:textId="738E5E51" w:rsidR="00A17ED3" w:rsidRDefault="00524366" w:rsidP="00AA65C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204F" wp14:editId="605430DF">
                <wp:simplePos x="0" y="0"/>
                <wp:positionH relativeFrom="column">
                  <wp:posOffset>2019935</wp:posOffset>
                </wp:positionH>
                <wp:positionV relativeFrom="paragraph">
                  <wp:posOffset>4041140</wp:posOffset>
                </wp:positionV>
                <wp:extent cx="1816100" cy="342900"/>
                <wp:effectExtent l="25400" t="25400" r="38100" b="38100"/>
                <wp:wrapThrough wrapText="bothSides">
                  <wp:wrapPolygon edited="0">
                    <wp:start x="4531" y="-1600"/>
                    <wp:lineTo x="-302" y="-1600"/>
                    <wp:lineTo x="-302" y="17600"/>
                    <wp:lineTo x="4531" y="22400"/>
                    <wp:lineTo x="16917" y="22400"/>
                    <wp:lineTo x="21751" y="16000"/>
                    <wp:lineTo x="21751" y="-1600"/>
                    <wp:lineTo x="16917" y="-1600"/>
                    <wp:lineTo x="4531" y="-1600"/>
                  </wp:wrapPolygon>
                </wp:wrapThrough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B5734D" id="橢圓 2" o:spid="_x0000_s1026" style="position:absolute;margin-left:159.05pt;margin-top:318.2pt;width:14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" filled="f" strokecolor="red" strokeweight="3pt">
                <w10:wrap type="through"/>
              </v:oval>
            </w:pict>
          </mc:Fallback>
        </mc:AlternateContent>
      </w:r>
      <w:r w:rsidR="009925EB">
        <w:rPr>
          <w:rFonts w:ascii="標楷體" w:eastAsia="標楷體" w:hAnsi="標楷體" w:hint="eastAsia"/>
        </w:rPr>
        <w:t>110</w:t>
      </w:r>
      <w:r w:rsidR="00A17ED3" w:rsidRPr="00A66C65">
        <w:rPr>
          <w:rFonts w:ascii="標楷體" w:eastAsia="標楷體" w:hAnsi="標楷體" w:hint="eastAsia"/>
        </w:rPr>
        <w:t>年度視障學生</w:t>
      </w:r>
      <w:r w:rsidR="00B50ABB">
        <w:rPr>
          <w:rFonts w:ascii="標楷體" w:eastAsia="標楷體" w:hAnsi="標楷體" w:hint="eastAsia"/>
        </w:rPr>
        <w:t>夏令</w:t>
      </w:r>
      <w:r w:rsidR="00A17ED3">
        <w:rPr>
          <w:rFonts w:ascii="標楷體" w:eastAsia="標楷體" w:hAnsi="標楷體" w:hint="eastAsia"/>
        </w:rPr>
        <w:t>營</w:t>
      </w:r>
      <w:r w:rsidR="00A17ED3" w:rsidRPr="00A66C65">
        <w:rPr>
          <w:rFonts w:ascii="標楷體" w:eastAsia="標楷體" w:hAnsi="標楷體" w:hint="eastAsia"/>
        </w:rPr>
        <w:t>活動採「</w:t>
      </w:r>
      <w:r w:rsidR="00A17ED3">
        <w:rPr>
          <w:rFonts w:ascii="標楷體" w:eastAsia="標楷體" w:hAnsi="標楷體" w:hint="eastAsia"/>
        </w:rPr>
        <w:t>網路填報系統</w:t>
      </w:r>
      <w:r w:rsidR="00A17ED3" w:rsidRPr="00A66C65">
        <w:rPr>
          <w:rFonts w:ascii="標楷體" w:eastAsia="標楷體" w:hAnsi="標楷體" w:hint="eastAsia"/>
        </w:rPr>
        <w:t>」報名，</w:t>
      </w:r>
      <w:r w:rsidR="00AA65CD" w:rsidRPr="00AA65CD">
        <w:rPr>
          <w:rFonts w:ascii="標楷體" w:eastAsia="標楷體" w:hAnsi="標楷體" w:hint="eastAsia"/>
        </w:rPr>
        <w:t>請各直轄市及縣（市）承辦人員於確認報名資料無誤後，逕至網站填報</w:t>
      </w:r>
      <w:r w:rsidR="00506A1C">
        <w:rPr>
          <w:rFonts w:ascii="標楷體" w:eastAsia="標楷體" w:hAnsi="標楷體" w:hint="eastAsia"/>
        </w:rPr>
        <w:t>網址：</w:t>
      </w:r>
      <w:hyperlink r:id="rId9" w:history="1">
        <w:r w:rsidR="00470B4F" w:rsidRPr="00470B4F">
          <w:rPr>
            <w:rStyle w:val="ac"/>
          </w:rPr>
          <w:t>https://www.beclass.com/rid=24462ee607676e81562c</w:t>
        </w:r>
      </w:hyperlink>
      <w:r w:rsidR="00644C2C">
        <w:rPr>
          <w:rFonts w:ascii="標楷體" w:eastAsia="標楷體" w:hAnsi="標楷體" w:hint="eastAsia"/>
        </w:rPr>
        <w:t>，（報名網站上有團體報名之</w:t>
      </w:r>
      <w:r w:rsidR="00644C2C">
        <w:rPr>
          <w:rFonts w:ascii="標楷體" w:eastAsia="標楷體" w:hAnsi="標楷體"/>
        </w:rPr>
        <w:t>excel</w:t>
      </w:r>
      <w:r w:rsidR="00644C2C">
        <w:rPr>
          <w:rFonts w:ascii="標楷體" w:eastAsia="標楷體" w:hAnsi="標楷體" w:hint="eastAsia"/>
        </w:rPr>
        <w:t>檔案可以下載填寫，並於填寫完畢後上傳</w:t>
      </w:r>
      <w:r>
        <w:rPr>
          <w:rFonts w:ascii="標楷體" w:eastAsia="標楷體" w:hAnsi="標楷體" w:hint="eastAsia"/>
        </w:rPr>
        <w:t>，如圖說明</w:t>
      </w:r>
      <w:r w:rsidR="00644C2C">
        <w:rPr>
          <w:rFonts w:ascii="標楷體" w:eastAsia="標楷體" w:hAnsi="標楷體" w:hint="eastAsia"/>
        </w:rPr>
        <w:t>）</w:t>
      </w:r>
      <w:r w:rsidR="00B50ABB">
        <w:rPr>
          <w:rFonts w:ascii="標楷體" w:eastAsia="標楷體" w:hAnsi="標楷體" w:hint="eastAsia"/>
        </w:rPr>
        <w:t>。</w:t>
      </w:r>
    </w:p>
    <w:p w14:paraId="54692193" w14:textId="4B486057" w:rsidR="00524366" w:rsidRPr="00541913" w:rsidRDefault="003066FD" w:rsidP="00524366">
      <w:pPr>
        <w:pStyle w:val="10"/>
        <w:spacing w:line="600" w:lineRule="exact"/>
        <w:ind w:leftChars="0" w:left="11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0E76F8FE" wp14:editId="618FBC7B">
            <wp:simplePos x="0" y="0"/>
            <wp:positionH relativeFrom="column">
              <wp:posOffset>622935</wp:posOffset>
            </wp:positionH>
            <wp:positionV relativeFrom="paragraph">
              <wp:posOffset>421640</wp:posOffset>
            </wp:positionV>
            <wp:extent cx="6007735" cy="4307840"/>
            <wp:effectExtent l="0" t="0" r="12065" b="1016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39197428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9E489" w14:textId="13F75C1E" w:rsidR="00A17ED3" w:rsidRPr="009925EB" w:rsidRDefault="00A17ED3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C43D9C">
        <w:rPr>
          <w:rFonts w:ascii="標楷體" w:eastAsia="標楷體" w:hAnsi="標楷體" w:hint="eastAsia"/>
        </w:rPr>
        <w:t>報名截止時間：請於文到日起至</w:t>
      </w:r>
      <w:r w:rsidRPr="009925EB">
        <w:rPr>
          <w:rFonts w:ascii="標楷體" w:eastAsia="標楷體" w:hAnsi="標楷體" w:hint="eastAsia"/>
          <w:color w:val="000000" w:themeColor="text1"/>
        </w:rPr>
        <w:t>110年</w:t>
      </w:r>
      <w:r w:rsidR="00761476">
        <w:rPr>
          <w:rFonts w:ascii="標楷體" w:eastAsia="標楷體" w:hAnsi="標楷體" w:hint="eastAsia"/>
          <w:color w:val="000000" w:themeColor="text1"/>
        </w:rPr>
        <w:t>6</w:t>
      </w:r>
      <w:r w:rsidRPr="009925EB">
        <w:rPr>
          <w:rFonts w:ascii="標楷體" w:eastAsia="標楷體" w:hAnsi="標楷體" w:hint="eastAsia"/>
          <w:color w:val="000000" w:themeColor="text1"/>
        </w:rPr>
        <w:t>月</w:t>
      </w:r>
      <w:r w:rsidR="00761476">
        <w:rPr>
          <w:rFonts w:ascii="標楷體" w:eastAsia="標楷體" w:hAnsi="標楷體" w:hint="eastAsia"/>
          <w:color w:val="000000" w:themeColor="text1"/>
        </w:rPr>
        <w:t>25</w:t>
      </w:r>
      <w:r w:rsidRPr="009925EB">
        <w:rPr>
          <w:rFonts w:ascii="標楷體" w:eastAsia="標楷體" w:hAnsi="標楷體" w:hint="eastAsia"/>
          <w:color w:val="000000" w:themeColor="text1"/>
        </w:rPr>
        <w:t>日(週五)下午5時前完成報名。</w:t>
      </w:r>
    </w:p>
    <w:p w14:paraId="28013755" w14:textId="36189BCC" w:rsidR="00A17ED3" w:rsidRPr="009925EB" w:rsidRDefault="006665AD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報名聯絡電話：本</w:t>
      </w:r>
      <w:r w:rsidR="005572AF">
        <w:rPr>
          <w:rFonts w:ascii="標楷體" w:eastAsia="標楷體" w:hAnsi="標楷體" w:hint="eastAsia"/>
          <w:color w:val="000000" w:themeColor="text1"/>
        </w:rPr>
        <w:t>縣立埔里國民中學（聯絡人輔導室</w:t>
      </w:r>
      <w:r w:rsidR="00A17ED3" w:rsidRPr="009925EB">
        <w:rPr>
          <w:rFonts w:ascii="標楷體" w:eastAsia="標楷體" w:hAnsi="標楷體" w:hint="eastAsia"/>
          <w:color w:val="000000" w:themeColor="text1"/>
        </w:rPr>
        <w:t>鍾旻修主任或孫瑜成組長，TEL：</w:t>
      </w:r>
      <w:r w:rsidR="00253757">
        <w:rPr>
          <w:rFonts w:ascii="標楷體" w:eastAsia="標楷體" w:hAnsi="標楷體" w:hint="eastAsia"/>
          <w:color w:val="000000" w:themeColor="text1"/>
        </w:rPr>
        <w:t>049-2982055分機</w:t>
      </w:r>
      <w:r w:rsidR="00A17ED3" w:rsidRPr="009925EB">
        <w:rPr>
          <w:rFonts w:ascii="標楷體" w:eastAsia="標楷體" w:hAnsi="標楷體" w:hint="eastAsia"/>
          <w:color w:val="000000" w:themeColor="text1"/>
        </w:rPr>
        <w:t>1</w:t>
      </w:r>
      <w:r w:rsidR="00A17ED3" w:rsidRPr="009925EB">
        <w:rPr>
          <w:rFonts w:ascii="標楷體" w:eastAsia="標楷體" w:hAnsi="標楷體"/>
          <w:color w:val="000000" w:themeColor="text1"/>
        </w:rPr>
        <w:t>05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，手機</w:t>
      </w:r>
      <w:r w:rsidR="00A17ED3" w:rsidRPr="009925EB">
        <w:rPr>
          <w:rFonts w:ascii="標楷體" w:eastAsia="標楷體" w:hAnsi="標楷體"/>
          <w:color w:val="000000" w:themeColor="text1"/>
        </w:rPr>
        <w:t>0933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429187</w:t>
      </w:r>
      <w:r w:rsidR="00A17ED3" w:rsidRPr="009925EB">
        <w:rPr>
          <w:rFonts w:ascii="標楷體" w:eastAsia="標楷體" w:hAnsi="標楷體" w:hint="eastAsia"/>
          <w:color w:val="000000" w:themeColor="text1"/>
        </w:rPr>
        <w:t>、09</w:t>
      </w:r>
      <w:r w:rsidR="00A17ED3" w:rsidRPr="009925EB">
        <w:rPr>
          <w:rFonts w:ascii="標楷體" w:eastAsia="標楷體" w:hAnsi="標楷體"/>
          <w:color w:val="000000" w:themeColor="text1"/>
        </w:rPr>
        <w:t>32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809530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）。</w:t>
      </w:r>
    </w:p>
    <w:p w14:paraId="177B42CF" w14:textId="77777777" w:rsidR="003066FD" w:rsidRDefault="003066FD">
      <w:pPr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/>
          <w:sz w:val="24"/>
          <w:lang w:eastAsia="zh-TW"/>
        </w:rPr>
        <w:br w:type="page"/>
      </w:r>
    </w:p>
    <w:p w14:paraId="51B4905E" w14:textId="623E9F89" w:rsidR="00A17ED3" w:rsidRPr="00D178DA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D178DA">
        <w:rPr>
          <w:rFonts w:ascii="標楷體" w:eastAsia="標楷體" w:hAnsi="標楷體" w:cs="Times New Roman" w:hint="eastAsia"/>
          <w:sz w:val="24"/>
          <w:lang w:eastAsia="zh-TW"/>
        </w:rPr>
        <w:lastRenderedPageBreak/>
        <w:t>注意事項：</w:t>
      </w:r>
    </w:p>
    <w:p w14:paraId="59811FDD" w14:textId="32DEFC7C" w:rsidR="00E45A7D" w:rsidRDefault="00E45A7D" w:rsidP="00E45A7D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E45A7D">
        <w:rPr>
          <w:rFonts w:ascii="標楷體" w:eastAsia="標楷體" w:hAnsi="標楷體" w:hint="eastAsia"/>
        </w:rPr>
        <w:t>已報名參加人員若有突發狀況無法參加時，請各報名單位於110年7月2日（週五）前函文另行指派視障學生或隨隊輔導老師遞補，遞補師生請以相同教育階段及性別為優先，以利課程組別及住宿安排。</w:t>
      </w:r>
    </w:p>
    <w:p w14:paraId="5B845C4F" w14:textId="77777777" w:rsidR="00A17ED3" w:rsidRPr="00D178DA" w:rsidRDefault="00A17ED3" w:rsidP="00506A1C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D178DA">
        <w:rPr>
          <w:rFonts w:ascii="標楷體" w:eastAsia="標楷體" w:hAnsi="標楷體" w:hint="eastAsia"/>
        </w:rPr>
        <w:t>請自行攜帶健保卡、身障手冊（證明）、隨身使用藥品、換洗衣物及雨具等個人物品。</w:t>
      </w:r>
    </w:p>
    <w:p w14:paraId="57112946" w14:textId="51A041FB" w:rsidR="00A17ED3" w:rsidRPr="00D04912" w:rsidRDefault="00A17ED3" w:rsidP="00D04912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  <w:sectPr w:rsidR="00A17ED3" w:rsidRPr="00D04912" w:rsidSect="00A17ED3">
          <w:pgSz w:w="11906" w:h="16838" w:code="9"/>
          <w:pgMar w:top="720" w:right="720" w:bottom="720" w:left="720" w:header="0" w:footer="0" w:gutter="0"/>
          <w:cols w:space="425"/>
          <w:docGrid w:type="lines" w:linePitch="371"/>
        </w:sect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本計畫奉核後實施，修訂時亦同。</w:t>
      </w:r>
    </w:p>
    <w:p w14:paraId="4869481B" w14:textId="77777777" w:rsidR="00A17ED3" w:rsidRPr="001B600E" w:rsidRDefault="00A17ED3" w:rsidP="003066FD">
      <w:pPr>
        <w:widowControl/>
        <w:spacing w:line="500" w:lineRule="exact"/>
        <w:rPr>
          <w:lang w:eastAsia="zh-TW"/>
        </w:rPr>
      </w:pPr>
    </w:p>
    <w:sectPr w:rsidR="00A17ED3" w:rsidRPr="001B600E" w:rsidSect="00A17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B7376" w14:textId="77777777" w:rsidR="007D7291" w:rsidRDefault="007D7291">
      <w:r>
        <w:separator/>
      </w:r>
    </w:p>
  </w:endnote>
  <w:endnote w:type="continuationSeparator" w:id="0">
    <w:p w14:paraId="1730A99A" w14:textId="77777777" w:rsidR="007D7291" w:rsidRDefault="007D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22CD2" w14:textId="77777777" w:rsidR="007D7291" w:rsidRDefault="007D7291">
      <w:r>
        <w:separator/>
      </w:r>
    </w:p>
  </w:footnote>
  <w:footnote w:type="continuationSeparator" w:id="0">
    <w:p w14:paraId="39C9D103" w14:textId="77777777" w:rsidR="007D7291" w:rsidRDefault="007D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342"/>
    <w:multiLevelType w:val="hybridMultilevel"/>
    <w:tmpl w:val="3D1E0490"/>
    <w:lvl w:ilvl="0" w:tplc="EFC2812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" w15:restartNumberingAfterBreak="0">
    <w:nsid w:val="032C6966"/>
    <w:multiLevelType w:val="hybridMultilevel"/>
    <w:tmpl w:val="8668C590"/>
    <w:lvl w:ilvl="0" w:tplc="616AAC24">
      <w:start w:val="1"/>
      <w:numFmt w:val="decimal"/>
      <w:lvlText w:val="（%1）"/>
      <w:lvlJc w:val="left"/>
      <w:pPr>
        <w:ind w:left="16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" w15:restartNumberingAfterBreak="0">
    <w:nsid w:val="05193A5B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810A2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76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D4380B"/>
    <w:multiLevelType w:val="hybridMultilevel"/>
    <w:tmpl w:val="77C0A4FE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 w15:restartNumberingAfterBreak="0">
    <w:nsid w:val="2BF333BF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0B733B"/>
    <w:multiLevelType w:val="hybridMultilevel"/>
    <w:tmpl w:val="4B4635B4"/>
    <w:lvl w:ilvl="0" w:tplc="371A4BA4">
      <w:start w:val="1"/>
      <w:numFmt w:val="taiwaneseCountingThousand"/>
      <w:lvlText w:val="(%1)"/>
      <w:lvlJc w:val="left"/>
      <w:pPr>
        <w:ind w:left="91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2F3825C3"/>
    <w:multiLevelType w:val="hybridMultilevel"/>
    <w:tmpl w:val="BC58EC66"/>
    <w:lvl w:ilvl="0" w:tplc="C5FCFA8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54F6A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253B37"/>
    <w:multiLevelType w:val="hybridMultilevel"/>
    <w:tmpl w:val="CBBEB7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310E1E"/>
    <w:multiLevelType w:val="hybridMultilevel"/>
    <w:tmpl w:val="B12A2C0A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1" w15:restartNumberingAfterBreak="0">
    <w:nsid w:val="55392B8D"/>
    <w:multiLevelType w:val="hybridMultilevel"/>
    <w:tmpl w:val="79EE12AA"/>
    <w:lvl w:ilvl="0" w:tplc="497ECCF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F2D54"/>
    <w:multiLevelType w:val="hybridMultilevel"/>
    <w:tmpl w:val="3D06705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65C849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C0FC0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54BB4"/>
    <w:multiLevelType w:val="hybridMultilevel"/>
    <w:tmpl w:val="BE600888"/>
    <w:lvl w:ilvl="0" w:tplc="37DC3F24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02"/>
    <w:rsid w:val="0000638E"/>
    <w:rsid w:val="000072FC"/>
    <w:rsid w:val="00065F3D"/>
    <w:rsid w:val="00073C93"/>
    <w:rsid w:val="00087821"/>
    <w:rsid w:val="000A4687"/>
    <w:rsid w:val="000F2D21"/>
    <w:rsid w:val="00100763"/>
    <w:rsid w:val="00126DC6"/>
    <w:rsid w:val="00132890"/>
    <w:rsid w:val="00174A13"/>
    <w:rsid w:val="00176D16"/>
    <w:rsid w:val="00176D57"/>
    <w:rsid w:val="001813BD"/>
    <w:rsid w:val="00192887"/>
    <w:rsid w:val="001943B9"/>
    <w:rsid w:val="001B600E"/>
    <w:rsid w:val="001D0B78"/>
    <w:rsid w:val="001E3A06"/>
    <w:rsid w:val="001F7DCA"/>
    <w:rsid w:val="00224617"/>
    <w:rsid w:val="00226A1B"/>
    <w:rsid w:val="00234508"/>
    <w:rsid w:val="00235E7E"/>
    <w:rsid w:val="00243022"/>
    <w:rsid w:val="00253757"/>
    <w:rsid w:val="0027476F"/>
    <w:rsid w:val="002D04AE"/>
    <w:rsid w:val="002F4FE9"/>
    <w:rsid w:val="0030440F"/>
    <w:rsid w:val="003066FD"/>
    <w:rsid w:val="00311E4A"/>
    <w:rsid w:val="003140D3"/>
    <w:rsid w:val="00344527"/>
    <w:rsid w:val="00351033"/>
    <w:rsid w:val="00365BC6"/>
    <w:rsid w:val="003C02AF"/>
    <w:rsid w:val="00421B4E"/>
    <w:rsid w:val="00430771"/>
    <w:rsid w:val="00461BF4"/>
    <w:rsid w:val="00470B4F"/>
    <w:rsid w:val="004B5359"/>
    <w:rsid w:val="004C0848"/>
    <w:rsid w:val="004D4974"/>
    <w:rsid w:val="004D4BCA"/>
    <w:rsid w:val="004E5F38"/>
    <w:rsid w:val="00506A1C"/>
    <w:rsid w:val="00512EE5"/>
    <w:rsid w:val="00524366"/>
    <w:rsid w:val="00535EEB"/>
    <w:rsid w:val="00541913"/>
    <w:rsid w:val="00552049"/>
    <w:rsid w:val="005572AF"/>
    <w:rsid w:val="00577DCF"/>
    <w:rsid w:val="0059254B"/>
    <w:rsid w:val="005A6171"/>
    <w:rsid w:val="005B2B27"/>
    <w:rsid w:val="00613066"/>
    <w:rsid w:val="00644C2C"/>
    <w:rsid w:val="006665AD"/>
    <w:rsid w:val="00682BEA"/>
    <w:rsid w:val="00691296"/>
    <w:rsid w:val="006970B6"/>
    <w:rsid w:val="006D124E"/>
    <w:rsid w:val="006F575B"/>
    <w:rsid w:val="00726180"/>
    <w:rsid w:val="00752AF4"/>
    <w:rsid w:val="00761476"/>
    <w:rsid w:val="0077444E"/>
    <w:rsid w:val="00777F94"/>
    <w:rsid w:val="007A493D"/>
    <w:rsid w:val="007D7291"/>
    <w:rsid w:val="007F58BB"/>
    <w:rsid w:val="007F5DDA"/>
    <w:rsid w:val="00803804"/>
    <w:rsid w:val="008116B0"/>
    <w:rsid w:val="00822637"/>
    <w:rsid w:val="0083624A"/>
    <w:rsid w:val="00843622"/>
    <w:rsid w:val="00875E6C"/>
    <w:rsid w:val="00877933"/>
    <w:rsid w:val="008B2F07"/>
    <w:rsid w:val="008D5518"/>
    <w:rsid w:val="008F7A55"/>
    <w:rsid w:val="009022AD"/>
    <w:rsid w:val="00936774"/>
    <w:rsid w:val="00947A46"/>
    <w:rsid w:val="00960F9E"/>
    <w:rsid w:val="0096453E"/>
    <w:rsid w:val="009925EB"/>
    <w:rsid w:val="009A662C"/>
    <w:rsid w:val="009B496B"/>
    <w:rsid w:val="009C0098"/>
    <w:rsid w:val="009F4AAE"/>
    <w:rsid w:val="009F5701"/>
    <w:rsid w:val="00A12239"/>
    <w:rsid w:val="00A17ED3"/>
    <w:rsid w:val="00A54346"/>
    <w:rsid w:val="00A66C65"/>
    <w:rsid w:val="00AA65CD"/>
    <w:rsid w:val="00AB4A12"/>
    <w:rsid w:val="00AE225E"/>
    <w:rsid w:val="00AE4DAA"/>
    <w:rsid w:val="00AF20AD"/>
    <w:rsid w:val="00B272D5"/>
    <w:rsid w:val="00B4045E"/>
    <w:rsid w:val="00B45002"/>
    <w:rsid w:val="00B47582"/>
    <w:rsid w:val="00B50ABB"/>
    <w:rsid w:val="00B61C6B"/>
    <w:rsid w:val="00BA6019"/>
    <w:rsid w:val="00BB6895"/>
    <w:rsid w:val="00BC3D09"/>
    <w:rsid w:val="00BD1746"/>
    <w:rsid w:val="00BF7437"/>
    <w:rsid w:val="00C02526"/>
    <w:rsid w:val="00C125D7"/>
    <w:rsid w:val="00C2048F"/>
    <w:rsid w:val="00C30A67"/>
    <w:rsid w:val="00C43D9C"/>
    <w:rsid w:val="00C517F9"/>
    <w:rsid w:val="00C57F91"/>
    <w:rsid w:val="00C80100"/>
    <w:rsid w:val="00CA1431"/>
    <w:rsid w:val="00CC7149"/>
    <w:rsid w:val="00D04912"/>
    <w:rsid w:val="00D07496"/>
    <w:rsid w:val="00D12304"/>
    <w:rsid w:val="00D178DA"/>
    <w:rsid w:val="00D40768"/>
    <w:rsid w:val="00D43BA2"/>
    <w:rsid w:val="00D60492"/>
    <w:rsid w:val="00DB317B"/>
    <w:rsid w:val="00DB4A3F"/>
    <w:rsid w:val="00DC17A3"/>
    <w:rsid w:val="00DD73B4"/>
    <w:rsid w:val="00E257C4"/>
    <w:rsid w:val="00E312AD"/>
    <w:rsid w:val="00E45A7D"/>
    <w:rsid w:val="00E46281"/>
    <w:rsid w:val="00E60108"/>
    <w:rsid w:val="00E71214"/>
    <w:rsid w:val="00EA1E20"/>
    <w:rsid w:val="00ED7D00"/>
    <w:rsid w:val="00EF4257"/>
    <w:rsid w:val="00F17C0A"/>
    <w:rsid w:val="00F46DDC"/>
    <w:rsid w:val="00F47132"/>
    <w:rsid w:val="00F93F55"/>
    <w:rsid w:val="00FB3DDE"/>
    <w:rsid w:val="00FC06AF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0A898D"/>
  <w15:docId w15:val="{9F0F7C75-5C67-404A-B06E-4C8916C4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585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C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6C65"/>
    <w:rPr>
      <w:sz w:val="20"/>
      <w:szCs w:val="20"/>
    </w:rPr>
  </w:style>
  <w:style w:type="paragraph" w:customStyle="1" w:styleId="12p014p2">
    <w:name w:val="12p 0.14p標題2"/>
    <w:basedOn w:val="a"/>
    <w:rsid w:val="00A66C65"/>
    <w:pPr>
      <w:widowControl/>
      <w:spacing w:line="400" w:lineRule="exact"/>
      <w:jc w:val="center"/>
      <w:outlineLvl w:val="0"/>
    </w:pPr>
    <w:rPr>
      <w:rFonts w:ascii="Times New Roman" w:eastAsia="標楷體" w:hAnsi="Times New Roman" w:cs="Times New Roman"/>
      <w:sz w:val="28"/>
      <w:lang w:eastAsia="zh-TW"/>
    </w:rPr>
  </w:style>
  <w:style w:type="table" w:styleId="a9">
    <w:name w:val="Table Grid"/>
    <w:basedOn w:val="a1"/>
    <w:uiPriority w:val="39"/>
    <w:rsid w:val="00512EE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77933"/>
    <w:rPr>
      <w:color w:val="0000FF"/>
      <w:u w:val="single"/>
    </w:rPr>
  </w:style>
  <w:style w:type="paragraph" w:customStyle="1" w:styleId="12p11">
    <w:name w:val="12p1.1 一、標題"/>
    <w:basedOn w:val="a"/>
    <w:rsid w:val="00877933"/>
    <w:pPr>
      <w:widowControl/>
      <w:overflowPunct w:val="0"/>
      <w:autoSpaceDE w:val="0"/>
      <w:autoSpaceDN w:val="0"/>
      <w:spacing w:line="400" w:lineRule="exact"/>
      <w:ind w:leftChars="200" w:left="200" w:hangingChars="200" w:hanging="19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4010">
    <w:name w:val="12p4.0數字(1.0)標題"/>
    <w:basedOn w:val="a"/>
    <w:rsid w:val="00877933"/>
    <w:pPr>
      <w:widowControl/>
      <w:adjustRightInd w:val="0"/>
      <w:spacing w:line="400" w:lineRule="exact"/>
      <w:ind w:leftChars="715" w:left="715" w:hangingChars="120" w:hanging="68"/>
      <w:outlineLvl w:val="3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3010">
    <w:name w:val="12p3.0數字1.0標題"/>
    <w:basedOn w:val="a"/>
    <w:rsid w:val="00877933"/>
    <w:pPr>
      <w:widowControl/>
      <w:adjustRightInd w:val="0"/>
      <w:spacing w:line="400" w:lineRule="exact"/>
      <w:ind w:leftChars="625" w:left="625" w:hangingChars="70" w:hanging="6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0">
    <w:name w:val="清單段落1"/>
    <w:basedOn w:val="a"/>
    <w:rsid w:val="009F5701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506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.n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62ee607676e8156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793790-D605-45FD-A249-A678C31B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107年度全國中小學視障學生夏令營實施計畫                          花音悅耳 EYE在臺中</dc:title>
  <dc:creator>birdsart</dc:creator>
  <cp:lastModifiedBy>faes-dc</cp:lastModifiedBy>
  <cp:revision>2</cp:revision>
  <cp:lastPrinted>2021-02-19T01:20:00Z</cp:lastPrinted>
  <dcterms:created xsi:type="dcterms:W3CDTF">2021-05-06T08:36:00Z</dcterms:created>
  <dcterms:modified xsi:type="dcterms:W3CDTF">2021-05-06T08:36:00Z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2019-02-13T00:00:00Z</vt:filetime>
  </property>
</Properties>
</file>